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9F80EA" w14:textId="420E5307" w:rsidR="00823E9A" w:rsidRDefault="00D5498B" w:rsidP="006A5C8A">
      <w:pPr>
        <w:pStyle w:val="Title"/>
        <w:rPr>
          <w:rStyle w:val="Strong"/>
          <w:rFonts w:ascii="Arial" w:hAnsi="Arial" w:cs="Arial"/>
          <w:b/>
          <w:bCs/>
        </w:rPr>
      </w:pPr>
      <w:r>
        <w:rPr>
          <w:rStyle w:val="Strong"/>
          <w:rFonts w:ascii="Arial" w:hAnsi="Arial" w:cs="Arial"/>
          <w:b/>
          <w:bCs/>
        </w:rPr>
        <w:t>NZCTA Skeet National Championship</w:t>
      </w:r>
      <w:r w:rsidR="006A5C8A" w:rsidRPr="006A5C8A">
        <w:rPr>
          <w:rStyle w:val="Strong"/>
          <w:rFonts w:ascii="Arial" w:hAnsi="Arial" w:cs="Arial"/>
          <w:b/>
          <w:bCs/>
        </w:rPr>
        <w:t xml:space="preserve"> 2026</w:t>
      </w:r>
    </w:p>
    <w:p w14:paraId="56217A6E" w14:textId="77777777" w:rsidR="006A5C8A" w:rsidRDefault="006A5C8A" w:rsidP="00166A29"/>
    <w:p w14:paraId="5D62BD9A" w14:textId="77777777" w:rsidR="00166A29" w:rsidRDefault="00166A29" w:rsidP="00166A29"/>
    <w:p w14:paraId="3010AF83" w14:textId="4B5AF135" w:rsidR="00166A29" w:rsidRPr="00B9623B" w:rsidRDefault="00166A29" w:rsidP="00166A29">
      <w:pPr>
        <w:jc w:val="center"/>
        <w:rPr>
          <w:rFonts w:ascii="Arial" w:hAnsi="Arial" w:cs="Arial"/>
          <w:b/>
          <w:bCs/>
        </w:rPr>
      </w:pPr>
      <w:r w:rsidRPr="00B9623B">
        <w:rPr>
          <w:rFonts w:ascii="Arial" w:hAnsi="Arial" w:cs="Arial"/>
          <w:b/>
          <w:bCs/>
        </w:rPr>
        <w:t>VISITOR</w:t>
      </w:r>
      <w:r w:rsidR="008552A2">
        <w:rPr>
          <w:rFonts w:ascii="Arial" w:hAnsi="Arial" w:cs="Arial"/>
          <w:b/>
          <w:bCs/>
        </w:rPr>
        <w:t xml:space="preserve"> LICENSE</w:t>
      </w:r>
      <w:r w:rsidRPr="00B9623B">
        <w:rPr>
          <w:rFonts w:ascii="Arial" w:hAnsi="Arial" w:cs="Arial"/>
          <w:b/>
          <w:bCs/>
        </w:rPr>
        <w:t xml:space="preserve"> IMPORT PERMIT PROCESS</w:t>
      </w:r>
    </w:p>
    <w:p w14:paraId="0B2A0404" w14:textId="77777777" w:rsidR="00166A29" w:rsidRDefault="00166A29" w:rsidP="00166A29">
      <w:pPr>
        <w:jc w:val="center"/>
        <w:rPr>
          <w:rFonts w:ascii="Arial" w:hAnsi="Arial" w:cs="Arial"/>
        </w:rPr>
      </w:pPr>
    </w:p>
    <w:p w14:paraId="530B9803" w14:textId="69E53A98" w:rsidR="008D67A7" w:rsidRPr="00E878A8" w:rsidRDefault="008D67A7" w:rsidP="008D67A7">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color w:val="FF0000"/>
        </w:rPr>
      </w:pPr>
      <w:r w:rsidRPr="008D67A7">
        <w:rPr>
          <w:rFonts w:ascii="Arial" w:hAnsi="Arial" w:cs="Arial"/>
          <w:b/>
          <w:bCs/>
          <w:color w:val="FF0000"/>
        </w:rPr>
        <w:t>IMPORTANT:</w:t>
      </w:r>
      <w:r>
        <w:rPr>
          <w:rFonts w:ascii="Arial" w:hAnsi="Arial" w:cs="Arial"/>
        </w:rPr>
        <w:t xml:space="preserve"> </w:t>
      </w:r>
      <w:r w:rsidRPr="00E878A8">
        <w:rPr>
          <w:rFonts w:ascii="Arial" w:hAnsi="Arial" w:cs="Arial"/>
          <w:color w:val="FF0000"/>
        </w:rPr>
        <w:t xml:space="preserve">The Arms Act 2026 and Arms Regulations 2026 commenced on 23 September 2026.  The new legislation </w:t>
      </w:r>
      <w:r w:rsidR="00C72301">
        <w:rPr>
          <w:rFonts w:ascii="Arial" w:hAnsi="Arial" w:cs="Arial"/>
          <w:color w:val="FF0000"/>
        </w:rPr>
        <w:t>amends</w:t>
      </w:r>
      <w:r w:rsidRPr="00E878A8">
        <w:rPr>
          <w:rFonts w:ascii="Arial" w:hAnsi="Arial" w:cs="Arial"/>
          <w:color w:val="FF0000"/>
        </w:rPr>
        <w:t xml:space="preserve"> the information required with a Visitor Licence application</w:t>
      </w:r>
      <w:r w:rsidR="00624BA8">
        <w:rPr>
          <w:rFonts w:ascii="Arial" w:hAnsi="Arial" w:cs="Arial"/>
          <w:color w:val="FF0000"/>
        </w:rPr>
        <w:t>. This also applies</w:t>
      </w:r>
      <w:r w:rsidRPr="00E878A8">
        <w:rPr>
          <w:rFonts w:ascii="Arial" w:hAnsi="Arial" w:cs="Arial"/>
          <w:color w:val="FF0000"/>
        </w:rPr>
        <w:t xml:space="preserve"> </w:t>
      </w:r>
      <w:r w:rsidR="00624BA8">
        <w:rPr>
          <w:rFonts w:ascii="Arial" w:hAnsi="Arial" w:cs="Arial"/>
          <w:color w:val="FF0000"/>
        </w:rPr>
        <w:t xml:space="preserve">to </w:t>
      </w:r>
      <w:r w:rsidR="00D533EB">
        <w:rPr>
          <w:rFonts w:ascii="Arial" w:hAnsi="Arial" w:cs="Arial"/>
          <w:color w:val="FF0000"/>
        </w:rPr>
        <w:t>applications</w:t>
      </w:r>
      <w:r w:rsidRPr="00E878A8">
        <w:rPr>
          <w:rFonts w:ascii="Arial" w:hAnsi="Arial" w:cs="Arial"/>
          <w:color w:val="FF0000"/>
        </w:rPr>
        <w:t xml:space="preserve"> submitted before 23 September but processed after that date. Firearms Safety and Education New Zealand (FSE)</w:t>
      </w:r>
      <w:r>
        <w:rPr>
          <w:rFonts w:ascii="Arial" w:hAnsi="Arial" w:cs="Arial"/>
          <w:color w:val="FF0000"/>
        </w:rPr>
        <w:t xml:space="preserve"> will </w:t>
      </w:r>
      <w:r w:rsidR="00624BA8">
        <w:rPr>
          <w:rFonts w:ascii="Arial" w:hAnsi="Arial" w:cs="Arial"/>
          <w:color w:val="FF0000"/>
        </w:rPr>
        <w:t>email</w:t>
      </w:r>
      <w:r>
        <w:rPr>
          <w:rFonts w:ascii="Arial" w:hAnsi="Arial" w:cs="Arial"/>
          <w:color w:val="FF0000"/>
        </w:rPr>
        <w:t xml:space="preserve"> applicants a supplementary form to complete and return until the online application form can be amended.  It is important to complete and return the form so that your licence application can be processed.</w:t>
      </w:r>
    </w:p>
    <w:p w14:paraId="7E5BECE9" w14:textId="77777777" w:rsidR="008D67A7" w:rsidRDefault="008D67A7" w:rsidP="008D67A7">
      <w:pPr>
        <w:rPr>
          <w:rFonts w:ascii="Arial" w:hAnsi="Arial" w:cs="Arial"/>
        </w:rPr>
      </w:pPr>
    </w:p>
    <w:p w14:paraId="65E8D59B" w14:textId="53D56D97" w:rsidR="00166A29" w:rsidRDefault="00166A29" w:rsidP="00166A29">
      <w:pPr>
        <w:rPr>
          <w:rFonts w:ascii="Arial" w:hAnsi="Arial" w:cs="Arial"/>
        </w:rPr>
      </w:pPr>
      <w:r>
        <w:rPr>
          <w:rFonts w:ascii="Arial" w:hAnsi="Arial" w:cs="Arial"/>
        </w:rPr>
        <w:t xml:space="preserve">As many of you will be aware the permit process for bringing a firearm into New Zealand </w:t>
      </w:r>
      <w:r w:rsidR="00AA41EE">
        <w:rPr>
          <w:rFonts w:ascii="Arial" w:hAnsi="Arial" w:cs="Arial"/>
        </w:rPr>
        <w:t xml:space="preserve">is </w:t>
      </w:r>
      <w:r>
        <w:rPr>
          <w:rFonts w:ascii="Arial" w:hAnsi="Arial" w:cs="Arial"/>
        </w:rPr>
        <w:t>complex</w:t>
      </w:r>
      <w:r w:rsidR="001C7FEF">
        <w:rPr>
          <w:rFonts w:ascii="Arial" w:hAnsi="Arial" w:cs="Arial"/>
        </w:rPr>
        <w:t>.</w:t>
      </w:r>
      <w:r w:rsidR="000332EA">
        <w:rPr>
          <w:rFonts w:ascii="Arial" w:hAnsi="Arial" w:cs="Arial"/>
        </w:rPr>
        <w:t xml:space="preserve"> The pdf document outlined below is the latest advisory from Police on the permit process.</w:t>
      </w:r>
    </w:p>
    <w:p w14:paraId="30579871" w14:textId="46ED684F" w:rsidR="00166A29" w:rsidRDefault="00166A29" w:rsidP="00166A29"/>
    <w:p w14:paraId="6D384853" w14:textId="33585E0F" w:rsidR="005F476A" w:rsidRDefault="005F476A" w:rsidP="00166A29">
      <w:pPr>
        <w:rPr>
          <w:rFonts w:ascii="Arial" w:hAnsi="Arial" w:cs="Arial"/>
        </w:rPr>
      </w:pPr>
      <w:hyperlink r:id="rId11" w:history="1">
        <w:r w:rsidRPr="00CA6C67">
          <w:rPr>
            <w:rStyle w:val="Hyperlink"/>
            <w:rFonts w:ascii="Arial" w:hAnsi="Arial" w:cs="Arial"/>
          </w:rPr>
          <w:t>https://www.firearmssafetyauthority.govt.nz/sites/default/files/2025-09/Target%20Shooting%20in%20Aotearoa%20New%20Zealand%20Factsheet.pdf</w:t>
        </w:r>
      </w:hyperlink>
    </w:p>
    <w:p w14:paraId="2B7FE791" w14:textId="11F80C7F" w:rsidR="00166A29" w:rsidRDefault="00166A29" w:rsidP="007A1BEE">
      <w:pPr>
        <w:jc w:val="center"/>
        <w:rPr>
          <w:rFonts w:ascii="Arial" w:hAnsi="Arial" w:cs="Arial"/>
        </w:rPr>
      </w:pPr>
    </w:p>
    <w:p w14:paraId="0321C4D9" w14:textId="77777777" w:rsidR="000332EA" w:rsidRDefault="000332EA" w:rsidP="00166A29">
      <w:pPr>
        <w:rPr>
          <w:rFonts w:ascii="Arial" w:hAnsi="Arial" w:cs="Arial"/>
        </w:rPr>
      </w:pPr>
      <w:r>
        <w:rPr>
          <w:rFonts w:ascii="Arial" w:hAnsi="Arial" w:cs="Arial"/>
        </w:rPr>
        <w:t xml:space="preserve">The above has a good general outline of the process but our document seeks to </w:t>
      </w:r>
      <w:r w:rsidR="000B37AE">
        <w:rPr>
          <w:rFonts w:ascii="Arial" w:hAnsi="Arial" w:cs="Arial"/>
        </w:rPr>
        <w:t>clarify some of the finer points specific to the above competition</w:t>
      </w:r>
      <w:r w:rsidR="00132527">
        <w:rPr>
          <w:rFonts w:ascii="Arial" w:hAnsi="Arial" w:cs="Arial"/>
        </w:rPr>
        <w:t>.</w:t>
      </w:r>
    </w:p>
    <w:p w14:paraId="5AADB0F2" w14:textId="77777777" w:rsidR="00DE061B" w:rsidRDefault="00DE061B" w:rsidP="00166A29">
      <w:pPr>
        <w:rPr>
          <w:rFonts w:ascii="Arial" w:hAnsi="Arial" w:cs="Arial"/>
        </w:rPr>
      </w:pPr>
    </w:p>
    <w:p w14:paraId="197C9B77" w14:textId="10E2C3F3" w:rsidR="00E56897" w:rsidRDefault="00132527" w:rsidP="00166A29">
      <w:pPr>
        <w:rPr>
          <w:rFonts w:ascii="Arial" w:hAnsi="Arial" w:cs="Arial"/>
        </w:rPr>
      </w:pPr>
      <w:r>
        <w:rPr>
          <w:rFonts w:ascii="Arial" w:hAnsi="Arial" w:cs="Arial"/>
        </w:rPr>
        <w:t xml:space="preserve">NZCTA has been working with </w:t>
      </w:r>
      <w:r w:rsidR="000B56AB" w:rsidRPr="003619FD">
        <w:rPr>
          <w:rFonts w:ascii="Arial" w:hAnsi="Arial" w:cs="Arial"/>
        </w:rPr>
        <w:t>Firearms Safety and Education New Zealand FSE</w:t>
      </w:r>
      <w:r>
        <w:rPr>
          <w:rFonts w:ascii="Arial" w:hAnsi="Arial" w:cs="Arial"/>
        </w:rPr>
        <w:t xml:space="preserve"> to create a process to ensure that all regulatory </w:t>
      </w:r>
      <w:r w:rsidR="00E56897">
        <w:rPr>
          <w:rFonts w:ascii="Arial" w:hAnsi="Arial" w:cs="Arial"/>
        </w:rPr>
        <w:t xml:space="preserve">requirements </w:t>
      </w:r>
      <w:r>
        <w:rPr>
          <w:rFonts w:ascii="Arial" w:hAnsi="Arial" w:cs="Arial"/>
        </w:rPr>
        <w:t>are met</w:t>
      </w:r>
      <w:r w:rsidR="007A1BEE">
        <w:rPr>
          <w:rFonts w:ascii="Arial" w:hAnsi="Arial" w:cs="Arial"/>
        </w:rPr>
        <w:t xml:space="preserve"> while the visitor has a seamless path through the application</w:t>
      </w:r>
      <w:r w:rsidR="00EE59D6">
        <w:rPr>
          <w:rFonts w:ascii="Arial" w:hAnsi="Arial" w:cs="Arial"/>
        </w:rPr>
        <w:t>.</w:t>
      </w:r>
    </w:p>
    <w:p w14:paraId="253C1B22" w14:textId="34273A5D" w:rsidR="00451615" w:rsidRPr="000B56AB" w:rsidRDefault="00451615" w:rsidP="00166A29">
      <w:pPr>
        <w:rPr>
          <w:rFonts w:ascii="Arial" w:hAnsi="Arial" w:cs="Arial"/>
          <w:color w:val="FF0000"/>
        </w:rPr>
      </w:pPr>
      <w:r>
        <w:rPr>
          <w:rFonts w:ascii="Arial" w:hAnsi="Arial" w:cs="Arial"/>
        </w:rPr>
        <w:t xml:space="preserve">Data supplied in the entry process will be shared with </w:t>
      </w:r>
      <w:r w:rsidR="000B56AB" w:rsidRPr="003619FD">
        <w:rPr>
          <w:rFonts w:ascii="Arial" w:hAnsi="Arial" w:cs="Arial"/>
        </w:rPr>
        <w:t>FSE</w:t>
      </w:r>
      <w:r w:rsidR="009B7F36">
        <w:rPr>
          <w:rFonts w:ascii="Arial" w:hAnsi="Arial" w:cs="Arial"/>
        </w:rPr>
        <w:t xml:space="preserve"> for the purposes of processing visitor import applications</w:t>
      </w:r>
      <w:r w:rsidR="000B56AB">
        <w:rPr>
          <w:rFonts w:ascii="Arial" w:hAnsi="Arial" w:cs="Arial"/>
          <w:color w:val="FF0000"/>
        </w:rPr>
        <w:t xml:space="preserve">. </w:t>
      </w:r>
      <w:r w:rsidR="003F1EE5" w:rsidRPr="003619FD">
        <w:rPr>
          <w:rFonts w:ascii="Arial" w:hAnsi="Arial" w:cs="Arial"/>
        </w:rPr>
        <w:t>Data is full name, home country</w:t>
      </w:r>
      <w:r w:rsidR="00A6058B" w:rsidRPr="003619FD">
        <w:rPr>
          <w:rFonts w:ascii="Arial" w:hAnsi="Arial" w:cs="Arial"/>
        </w:rPr>
        <w:t>, firearms licence (or permit) number</w:t>
      </w:r>
      <w:r w:rsidR="003F1EE5" w:rsidRPr="003619FD">
        <w:rPr>
          <w:rFonts w:ascii="Arial" w:hAnsi="Arial" w:cs="Arial"/>
        </w:rPr>
        <w:t xml:space="preserve"> and </w:t>
      </w:r>
      <w:r w:rsidR="00A6058B" w:rsidRPr="003619FD">
        <w:rPr>
          <w:rFonts w:ascii="Arial" w:hAnsi="Arial" w:cs="Arial"/>
        </w:rPr>
        <w:t>affiliation number</w:t>
      </w:r>
      <w:r w:rsidR="00A6058B">
        <w:rPr>
          <w:rFonts w:ascii="Arial" w:hAnsi="Arial" w:cs="Arial"/>
          <w:color w:val="FF0000"/>
        </w:rPr>
        <w:t>.</w:t>
      </w:r>
    </w:p>
    <w:p w14:paraId="41897B85" w14:textId="5FF6CAFD" w:rsidR="00132527" w:rsidRDefault="00A95E64" w:rsidP="00166A29">
      <w:pPr>
        <w:rPr>
          <w:rFonts w:ascii="Arial" w:hAnsi="Arial" w:cs="Arial"/>
        </w:rPr>
      </w:pPr>
      <w:r>
        <w:rPr>
          <w:rFonts w:ascii="Arial" w:hAnsi="Arial" w:cs="Arial"/>
        </w:rPr>
        <w:br/>
        <w:t xml:space="preserve">We are sharing details of international entry volumes </w:t>
      </w:r>
      <w:r w:rsidR="00EA518E">
        <w:rPr>
          <w:rFonts w:ascii="Arial" w:hAnsi="Arial" w:cs="Arial"/>
        </w:rPr>
        <w:t>with</w:t>
      </w:r>
      <w:r>
        <w:rPr>
          <w:rFonts w:ascii="Arial" w:hAnsi="Arial" w:cs="Arial"/>
        </w:rPr>
        <w:t xml:space="preserve"> the issuing authority and they </w:t>
      </w:r>
      <w:r w:rsidR="00E56897">
        <w:rPr>
          <w:rFonts w:ascii="Arial" w:hAnsi="Arial" w:cs="Arial"/>
        </w:rPr>
        <w:t xml:space="preserve">will </w:t>
      </w:r>
      <w:r>
        <w:rPr>
          <w:rFonts w:ascii="Arial" w:hAnsi="Arial" w:cs="Arial"/>
        </w:rPr>
        <w:t>triag</w:t>
      </w:r>
      <w:r w:rsidR="00E56897">
        <w:rPr>
          <w:rFonts w:ascii="Arial" w:hAnsi="Arial" w:cs="Arial"/>
        </w:rPr>
        <w:t>e</w:t>
      </w:r>
      <w:r>
        <w:rPr>
          <w:rFonts w:ascii="Arial" w:hAnsi="Arial" w:cs="Arial"/>
        </w:rPr>
        <w:t xml:space="preserve"> these applications and have given us a primary point of contact</w:t>
      </w:r>
      <w:r w:rsidR="00516085">
        <w:rPr>
          <w:rFonts w:ascii="Arial" w:hAnsi="Arial" w:cs="Arial"/>
        </w:rPr>
        <w:t xml:space="preserve"> in the event of problem resolution</w:t>
      </w:r>
      <w:r w:rsidR="00A6058B" w:rsidRPr="00A6058B">
        <w:rPr>
          <w:rFonts w:ascii="Arial" w:hAnsi="Arial" w:cs="Arial"/>
          <w:color w:val="FF0000"/>
        </w:rPr>
        <w:t>.</w:t>
      </w:r>
    </w:p>
    <w:p w14:paraId="52546A1F" w14:textId="77777777" w:rsidR="00EE59D6" w:rsidRDefault="00EE59D6" w:rsidP="00166A29">
      <w:pPr>
        <w:rPr>
          <w:rFonts w:ascii="Arial" w:hAnsi="Arial" w:cs="Arial"/>
        </w:rPr>
      </w:pPr>
    </w:p>
    <w:p w14:paraId="0B77F8B6" w14:textId="3FAD4398" w:rsidR="00EE59D6" w:rsidRDefault="00EE59D6" w:rsidP="00166A29">
      <w:pPr>
        <w:rPr>
          <w:rFonts w:ascii="Arial" w:hAnsi="Arial" w:cs="Arial"/>
        </w:rPr>
      </w:pPr>
      <w:r>
        <w:rPr>
          <w:rFonts w:ascii="Arial" w:hAnsi="Arial" w:cs="Arial"/>
        </w:rPr>
        <w:t>While there may be some understandable angst about whether the permit will be approved you can rest assured that all ICTSF countries have sufficiently compatible firearms regulations to ensure members will meet entry criteria for New Zealand</w:t>
      </w:r>
      <w:r w:rsidR="003A609E">
        <w:rPr>
          <w:rFonts w:ascii="Arial" w:hAnsi="Arial" w:cs="Arial"/>
        </w:rPr>
        <w:t xml:space="preserve"> unless </w:t>
      </w:r>
      <w:r w:rsidR="00335E94">
        <w:rPr>
          <w:rFonts w:ascii="Arial" w:hAnsi="Arial" w:cs="Arial"/>
        </w:rPr>
        <w:t>an individual has a</w:t>
      </w:r>
      <w:r w:rsidR="003A609E">
        <w:rPr>
          <w:rFonts w:ascii="Arial" w:hAnsi="Arial" w:cs="Arial"/>
        </w:rPr>
        <w:t xml:space="preserve"> </w:t>
      </w:r>
      <w:r w:rsidR="00AA41EE">
        <w:rPr>
          <w:rFonts w:ascii="Arial" w:hAnsi="Arial" w:cs="Arial"/>
        </w:rPr>
        <w:t xml:space="preserve">criminal justice </w:t>
      </w:r>
      <w:r w:rsidR="003A609E">
        <w:rPr>
          <w:rFonts w:ascii="Arial" w:hAnsi="Arial" w:cs="Arial"/>
        </w:rPr>
        <w:t>record that would preclude permit success</w:t>
      </w:r>
      <w:r>
        <w:rPr>
          <w:rFonts w:ascii="Arial" w:hAnsi="Arial" w:cs="Arial"/>
        </w:rPr>
        <w:t>.</w:t>
      </w:r>
    </w:p>
    <w:p w14:paraId="5AC2E605" w14:textId="77777777" w:rsidR="00335E94" w:rsidRDefault="00335E94" w:rsidP="00166A29">
      <w:pPr>
        <w:rPr>
          <w:rFonts w:ascii="Arial" w:hAnsi="Arial" w:cs="Arial"/>
        </w:rPr>
      </w:pPr>
    </w:p>
    <w:p w14:paraId="148D229B" w14:textId="6AFE29D6" w:rsidR="00EE59D6" w:rsidRDefault="00335E94" w:rsidP="00166A29">
      <w:pPr>
        <w:rPr>
          <w:rFonts w:ascii="Arial" w:hAnsi="Arial" w:cs="Arial"/>
        </w:rPr>
      </w:pPr>
      <w:r>
        <w:rPr>
          <w:rFonts w:ascii="Arial" w:hAnsi="Arial" w:cs="Arial"/>
        </w:rPr>
        <w:t>If a country’s firearms regulations are not considered compatible with New Zealand regulations this will be flagged during the application process</w:t>
      </w:r>
      <w:r w:rsidR="00EE59D6">
        <w:rPr>
          <w:rFonts w:ascii="Arial" w:hAnsi="Arial" w:cs="Arial"/>
        </w:rPr>
        <w:t xml:space="preserve">. </w:t>
      </w:r>
      <w:r>
        <w:rPr>
          <w:rFonts w:ascii="Arial" w:hAnsi="Arial" w:cs="Arial"/>
        </w:rPr>
        <w:t xml:space="preserve">You can still elect to proceed, however your application will be subject to more scrutiny and </w:t>
      </w:r>
      <w:r w:rsidR="00D14D8B">
        <w:rPr>
          <w:rFonts w:ascii="Arial" w:hAnsi="Arial" w:cs="Arial"/>
        </w:rPr>
        <w:t xml:space="preserve">your application is </w:t>
      </w:r>
      <w:r>
        <w:rPr>
          <w:rFonts w:ascii="Arial" w:hAnsi="Arial" w:cs="Arial"/>
        </w:rPr>
        <w:t xml:space="preserve">less likely </w:t>
      </w:r>
      <w:r w:rsidR="00D14D8B">
        <w:rPr>
          <w:rFonts w:ascii="Arial" w:hAnsi="Arial" w:cs="Arial"/>
        </w:rPr>
        <w:t>to succeed.</w:t>
      </w:r>
    </w:p>
    <w:p w14:paraId="0575488A" w14:textId="77777777" w:rsidR="00516085" w:rsidRDefault="00516085" w:rsidP="00166A29">
      <w:pPr>
        <w:rPr>
          <w:rFonts w:ascii="Arial" w:hAnsi="Arial" w:cs="Arial"/>
        </w:rPr>
      </w:pPr>
    </w:p>
    <w:p w14:paraId="7A650589" w14:textId="5645F156" w:rsidR="00E56897" w:rsidRDefault="00E56897" w:rsidP="00E56897">
      <w:pPr>
        <w:rPr>
          <w:rFonts w:ascii="Arial" w:hAnsi="Arial" w:cs="Arial"/>
        </w:rPr>
      </w:pPr>
      <w:r>
        <w:rPr>
          <w:rFonts w:ascii="Arial" w:hAnsi="Arial" w:cs="Arial"/>
        </w:rPr>
        <w:t xml:space="preserve">Please submit applications for a Visitor Licence and </w:t>
      </w:r>
      <w:r w:rsidR="000B40EE">
        <w:rPr>
          <w:rFonts w:ascii="Arial" w:hAnsi="Arial" w:cs="Arial"/>
        </w:rPr>
        <w:t xml:space="preserve">import </w:t>
      </w:r>
      <w:r>
        <w:rPr>
          <w:rFonts w:ascii="Arial" w:hAnsi="Arial" w:cs="Arial"/>
        </w:rPr>
        <w:t xml:space="preserve">permit </w:t>
      </w:r>
      <w:r w:rsidR="00DE773B">
        <w:rPr>
          <w:rFonts w:ascii="Arial" w:hAnsi="Arial" w:cs="Arial"/>
        </w:rPr>
        <w:t>in</w:t>
      </w:r>
      <w:r>
        <w:rPr>
          <w:rFonts w:ascii="Arial" w:hAnsi="Arial" w:cs="Arial"/>
        </w:rPr>
        <w:t xml:space="preserve"> September</w:t>
      </w:r>
      <w:r w:rsidR="00AA50DD">
        <w:rPr>
          <w:rFonts w:ascii="Arial" w:hAnsi="Arial" w:cs="Arial"/>
        </w:rPr>
        <w:t>, 202</w:t>
      </w:r>
      <w:r w:rsidR="00DE773B">
        <w:rPr>
          <w:rFonts w:ascii="Arial" w:hAnsi="Arial" w:cs="Arial"/>
        </w:rPr>
        <w:t>6</w:t>
      </w:r>
      <w:r w:rsidR="00AA50DD">
        <w:rPr>
          <w:rFonts w:ascii="Arial" w:hAnsi="Arial" w:cs="Arial"/>
        </w:rPr>
        <w:t>,</w:t>
      </w:r>
      <w:r>
        <w:rPr>
          <w:rFonts w:ascii="Arial" w:hAnsi="Arial" w:cs="Arial"/>
        </w:rPr>
        <w:t xml:space="preserve"> and ensure you have applied by </w:t>
      </w:r>
      <w:r w:rsidR="00DE773B">
        <w:rPr>
          <w:rFonts w:ascii="Arial" w:hAnsi="Arial" w:cs="Arial"/>
        </w:rPr>
        <w:t>October</w:t>
      </w:r>
      <w:r>
        <w:rPr>
          <w:rFonts w:ascii="Arial" w:hAnsi="Arial" w:cs="Arial"/>
        </w:rPr>
        <w:t xml:space="preserve"> 30, 202</w:t>
      </w:r>
      <w:r w:rsidR="00DE773B">
        <w:rPr>
          <w:rFonts w:ascii="Arial" w:hAnsi="Arial" w:cs="Arial"/>
        </w:rPr>
        <w:t>6</w:t>
      </w:r>
      <w:r>
        <w:rPr>
          <w:rFonts w:ascii="Arial" w:hAnsi="Arial" w:cs="Arial"/>
        </w:rPr>
        <w:t xml:space="preserve">. There is no guarantee that applications submitted after this date can be processed in time.  </w:t>
      </w:r>
    </w:p>
    <w:p w14:paraId="109244AB" w14:textId="77777777" w:rsidR="00E56897" w:rsidRPr="00156BA7" w:rsidRDefault="00E56897" w:rsidP="00E56897">
      <w:pPr>
        <w:rPr>
          <w:rFonts w:ascii="Arial" w:hAnsi="Arial" w:cs="Arial"/>
          <w:b/>
          <w:bCs/>
        </w:rPr>
      </w:pPr>
    </w:p>
    <w:p w14:paraId="4932CCA1" w14:textId="3DD25935" w:rsidR="00156BA7" w:rsidRDefault="00156BA7" w:rsidP="00166A29">
      <w:pPr>
        <w:rPr>
          <w:rFonts w:ascii="Arial" w:hAnsi="Arial" w:cs="Arial"/>
          <w:b/>
          <w:bCs/>
        </w:rPr>
      </w:pPr>
      <w:r w:rsidRPr="00156BA7">
        <w:rPr>
          <w:rFonts w:ascii="Arial" w:hAnsi="Arial" w:cs="Arial"/>
          <w:b/>
          <w:bCs/>
        </w:rPr>
        <w:t>Timeline</w:t>
      </w:r>
    </w:p>
    <w:p w14:paraId="5D1CBAEE" w14:textId="77777777" w:rsidR="00FF1FB6" w:rsidRDefault="00FF1FB6" w:rsidP="00166A29">
      <w:pPr>
        <w:rPr>
          <w:rFonts w:ascii="Arial" w:hAnsi="Arial" w:cs="Arial"/>
          <w:b/>
          <w:bCs/>
        </w:rPr>
      </w:pPr>
    </w:p>
    <w:p w14:paraId="41076F69" w14:textId="3CA84E97" w:rsidR="00E56897" w:rsidRDefault="00E56897" w:rsidP="00FF1FB6">
      <w:pPr>
        <w:spacing w:line="360" w:lineRule="auto"/>
        <w:rPr>
          <w:rFonts w:ascii="Arial" w:hAnsi="Arial" w:cs="Arial"/>
        </w:rPr>
      </w:pPr>
      <w:r>
        <w:rPr>
          <w:rFonts w:ascii="Arial" w:hAnsi="Arial" w:cs="Arial"/>
        </w:rPr>
        <w:t xml:space="preserve"> September</w:t>
      </w:r>
      <w:r w:rsidR="00DE773B">
        <w:rPr>
          <w:rFonts w:ascii="Arial" w:hAnsi="Arial" w:cs="Arial"/>
        </w:rPr>
        <w:t xml:space="preserve"> 2026</w:t>
      </w:r>
      <w:r>
        <w:rPr>
          <w:rFonts w:ascii="Arial" w:hAnsi="Arial" w:cs="Arial"/>
        </w:rPr>
        <w:t xml:space="preserve">; </w:t>
      </w:r>
      <w:r w:rsidR="00DE773B">
        <w:rPr>
          <w:rFonts w:ascii="Arial" w:hAnsi="Arial" w:cs="Arial"/>
        </w:rPr>
        <w:br/>
      </w:r>
      <w:r>
        <w:rPr>
          <w:rFonts w:ascii="Arial" w:hAnsi="Arial" w:cs="Arial"/>
        </w:rPr>
        <w:t xml:space="preserve">Apply for your </w:t>
      </w:r>
      <w:r w:rsidR="00156BA7">
        <w:rPr>
          <w:rFonts w:ascii="Arial" w:hAnsi="Arial" w:cs="Arial"/>
        </w:rPr>
        <w:t>Visitor</w:t>
      </w:r>
      <w:r>
        <w:rPr>
          <w:rFonts w:ascii="Arial" w:hAnsi="Arial" w:cs="Arial"/>
        </w:rPr>
        <w:t xml:space="preserve"> </w:t>
      </w:r>
      <w:r w:rsidR="00FD36F4">
        <w:rPr>
          <w:rFonts w:ascii="Arial" w:hAnsi="Arial" w:cs="Arial"/>
        </w:rPr>
        <w:t>Licence</w:t>
      </w:r>
      <w:r>
        <w:rPr>
          <w:rFonts w:ascii="Arial" w:hAnsi="Arial" w:cs="Arial"/>
        </w:rPr>
        <w:t xml:space="preserve"> and</w:t>
      </w:r>
      <w:r w:rsidR="00156BA7">
        <w:rPr>
          <w:rFonts w:ascii="Arial" w:hAnsi="Arial" w:cs="Arial"/>
        </w:rPr>
        <w:t xml:space="preserve"> Import Permit </w:t>
      </w:r>
    </w:p>
    <w:p w14:paraId="5275B9A2" w14:textId="1FDBCEE6" w:rsidR="00156BA7" w:rsidRDefault="00DE773B" w:rsidP="00FF1FB6">
      <w:pPr>
        <w:spacing w:line="360" w:lineRule="auto"/>
        <w:rPr>
          <w:rFonts w:ascii="Arial" w:hAnsi="Arial" w:cs="Arial"/>
        </w:rPr>
      </w:pPr>
      <w:r>
        <w:rPr>
          <w:rFonts w:ascii="Arial" w:hAnsi="Arial" w:cs="Arial"/>
        </w:rPr>
        <w:t>October 30, 2026</w:t>
      </w:r>
      <w:r w:rsidR="00E56897">
        <w:rPr>
          <w:rFonts w:ascii="Arial" w:hAnsi="Arial" w:cs="Arial"/>
        </w:rPr>
        <w:t xml:space="preserve">: </w:t>
      </w:r>
      <w:r>
        <w:rPr>
          <w:rFonts w:ascii="Arial" w:hAnsi="Arial" w:cs="Arial"/>
        </w:rPr>
        <w:br/>
      </w:r>
      <w:r w:rsidR="00E56897">
        <w:rPr>
          <w:rFonts w:ascii="Arial" w:hAnsi="Arial" w:cs="Arial"/>
        </w:rPr>
        <w:t xml:space="preserve">Applications received after this time </w:t>
      </w:r>
      <w:r w:rsidR="00E56897" w:rsidRPr="00FF1FB6">
        <w:rPr>
          <w:rFonts w:ascii="Arial" w:hAnsi="Arial" w:cs="Arial"/>
          <w:i/>
          <w:iCs/>
        </w:rPr>
        <w:t>may</w:t>
      </w:r>
      <w:r w:rsidR="00E56897">
        <w:rPr>
          <w:rFonts w:ascii="Arial" w:hAnsi="Arial" w:cs="Arial"/>
        </w:rPr>
        <w:t xml:space="preserve"> not be processed in time for the event</w:t>
      </w:r>
      <w:r w:rsidR="00FD36F4">
        <w:rPr>
          <w:rFonts w:ascii="Arial" w:hAnsi="Arial" w:cs="Arial"/>
        </w:rPr>
        <w:t>.</w:t>
      </w:r>
    </w:p>
    <w:p w14:paraId="095F6E6C" w14:textId="77777777" w:rsidR="00156BA7" w:rsidRPr="00156BA7" w:rsidRDefault="00156BA7" w:rsidP="00166A29">
      <w:pPr>
        <w:rPr>
          <w:rFonts w:ascii="Arial" w:hAnsi="Arial" w:cs="Arial"/>
        </w:rPr>
      </w:pPr>
    </w:p>
    <w:p w14:paraId="2D1BCE4C" w14:textId="77777777" w:rsidR="003A609E" w:rsidRPr="00156BA7" w:rsidRDefault="003A609E" w:rsidP="00166A29">
      <w:pPr>
        <w:rPr>
          <w:rFonts w:ascii="Arial" w:hAnsi="Arial" w:cs="Arial"/>
        </w:rPr>
      </w:pPr>
    </w:p>
    <w:p w14:paraId="1EC601C5" w14:textId="77777777" w:rsidR="003A609E" w:rsidRDefault="003A609E" w:rsidP="00166A29">
      <w:pPr>
        <w:rPr>
          <w:rFonts w:ascii="Arial" w:hAnsi="Arial" w:cs="Arial"/>
        </w:rPr>
      </w:pPr>
      <w:r>
        <w:rPr>
          <w:rFonts w:ascii="Arial" w:hAnsi="Arial" w:cs="Arial"/>
        </w:rPr>
        <w:t xml:space="preserve">Items </w:t>
      </w:r>
      <w:r w:rsidR="00A32779">
        <w:rPr>
          <w:rFonts w:ascii="Arial" w:hAnsi="Arial" w:cs="Arial"/>
        </w:rPr>
        <w:t xml:space="preserve">you need </w:t>
      </w:r>
      <w:r>
        <w:rPr>
          <w:rFonts w:ascii="Arial" w:hAnsi="Arial" w:cs="Arial"/>
        </w:rPr>
        <w:t>at hand in scanned form to make the application straight forward before you start</w:t>
      </w:r>
    </w:p>
    <w:p w14:paraId="2D3E92F9" w14:textId="77777777" w:rsidR="003A609E" w:rsidRDefault="003A609E" w:rsidP="00166A29">
      <w:pPr>
        <w:rPr>
          <w:rFonts w:ascii="Arial" w:hAnsi="Arial" w:cs="Arial"/>
        </w:rPr>
      </w:pPr>
    </w:p>
    <w:p w14:paraId="54991AF8" w14:textId="77777777" w:rsidR="003A609E" w:rsidRPr="003A609E" w:rsidRDefault="003A609E" w:rsidP="003A609E">
      <w:pPr>
        <w:pStyle w:val="Default"/>
        <w:numPr>
          <w:ilvl w:val="0"/>
          <w:numId w:val="5"/>
        </w:numPr>
        <w:rPr>
          <w:rFonts w:ascii="Arial" w:hAnsi="Arial" w:cs="Arial"/>
          <w:color w:val="auto"/>
          <w:lang w:val="en-US" w:eastAsia="en-US"/>
        </w:rPr>
      </w:pPr>
      <w:r w:rsidRPr="003A609E">
        <w:rPr>
          <w:rFonts w:ascii="Arial" w:hAnsi="Arial" w:cs="Arial"/>
          <w:color w:val="auto"/>
          <w:lang w:val="en-US" w:eastAsia="en-US"/>
        </w:rPr>
        <w:t xml:space="preserve">Passport (identifying details page) </w:t>
      </w:r>
    </w:p>
    <w:p w14:paraId="10AC84FF" w14:textId="77777777" w:rsidR="003A609E" w:rsidRPr="003A609E" w:rsidRDefault="003A609E" w:rsidP="003A609E">
      <w:pPr>
        <w:pStyle w:val="Default"/>
        <w:numPr>
          <w:ilvl w:val="0"/>
          <w:numId w:val="5"/>
        </w:numPr>
        <w:rPr>
          <w:rFonts w:ascii="Arial" w:hAnsi="Arial" w:cs="Arial"/>
          <w:color w:val="auto"/>
          <w:lang w:val="en-US" w:eastAsia="en-US"/>
        </w:rPr>
      </w:pPr>
      <w:r w:rsidRPr="003A609E">
        <w:rPr>
          <w:rFonts w:ascii="Arial" w:hAnsi="Arial" w:cs="Arial"/>
          <w:color w:val="auto"/>
          <w:lang w:val="en-US" w:eastAsia="en-US"/>
        </w:rPr>
        <w:t xml:space="preserve">Firearms Licence, Permit, or equivalent document for your country of residency </w:t>
      </w:r>
    </w:p>
    <w:p w14:paraId="4576E980" w14:textId="1E328B45" w:rsidR="003A609E" w:rsidRPr="00E578C0" w:rsidRDefault="003A609E" w:rsidP="00E578C0">
      <w:pPr>
        <w:pStyle w:val="Default"/>
        <w:numPr>
          <w:ilvl w:val="0"/>
          <w:numId w:val="5"/>
        </w:numPr>
      </w:pPr>
      <w:r w:rsidRPr="003A609E">
        <w:rPr>
          <w:rFonts w:ascii="Arial" w:hAnsi="Arial" w:cs="Arial"/>
          <w:color w:val="auto"/>
          <w:lang w:val="en-US" w:eastAsia="en-US"/>
        </w:rPr>
        <w:t xml:space="preserve">Competition entry confirmation </w:t>
      </w:r>
      <w:r w:rsidR="00721361">
        <w:rPr>
          <w:rFonts w:ascii="Arial" w:hAnsi="Arial" w:cs="Arial"/>
          <w:color w:val="auto"/>
          <w:lang w:val="en-US" w:eastAsia="en-US"/>
        </w:rPr>
        <w:t>as received by email</w:t>
      </w:r>
      <w:r w:rsidR="004B58DE" w:rsidRPr="004B58DE">
        <w:rPr>
          <w:rFonts w:ascii="Arial" w:hAnsi="Arial" w:cs="Arial"/>
          <w:color w:val="auto"/>
          <w:lang w:val="en-US" w:eastAsia="en-US"/>
        </w:rPr>
        <w:br/>
      </w:r>
      <w:r w:rsidR="00721361">
        <w:rPr>
          <w:noProof/>
        </w:rPr>
        <w:drawing>
          <wp:inline distT="0" distB="0" distL="0" distR="0" wp14:anchorId="1CBD24AD" wp14:editId="5F8BCFB8">
            <wp:extent cx="3724275" cy="2089574"/>
            <wp:effectExtent l="0" t="0" r="0" b="6350"/>
            <wp:docPr id="3017754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775476" name=""/>
                    <pic:cNvPicPr/>
                  </pic:nvPicPr>
                  <pic:blipFill>
                    <a:blip r:embed="rId12"/>
                    <a:stretch>
                      <a:fillRect/>
                    </a:stretch>
                  </pic:blipFill>
                  <pic:spPr>
                    <a:xfrm>
                      <a:off x="0" y="0"/>
                      <a:ext cx="3745833" cy="2101669"/>
                    </a:xfrm>
                    <a:prstGeom prst="rect">
                      <a:avLst/>
                    </a:prstGeom>
                  </pic:spPr>
                </pic:pic>
              </a:graphicData>
            </a:graphic>
          </wp:inline>
        </w:drawing>
      </w:r>
      <w:r w:rsidR="004B58DE">
        <w:rPr>
          <w:noProof/>
        </w:rPr>
        <w:br/>
      </w:r>
    </w:p>
    <w:p w14:paraId="7DE8BC8C" w14:textId="77777777" w:rsidR="00132527" w:rsidRDefault="003A609E" w:rsidP="003A609E">
      <w:pPr>
        <w:pStyle w:val="Default"/>
        <w:numPr>
          <w:ilvl w:val="0"/>
          <w:numId w:val="5"/>
        </w:numPr>
        <w:rPr>
          <w:rFonts w:ascii="Arial" w:hAnsi="Arial" w:cs="Arial"/>
          <w:color w:val="auto"/>
          <w:lang w:val="en-US" w:eastAsia="en-US"/>
        </w:rPr>
      </w:pPr>
      <w:r w:rsidRPr="003A609E">
        <w:rPr>
          <w:rFonts w:ascii="Arial" w:hAnsi="Arial" w:cs="Arial"/>
          <w:color w:val="auto"/>
          <w:lang w:val="en-US" w:eastAsia="en-US"/>
        </w:rPr>
        <w:t xml:space="preserve">Passport style photo (head and shoulders only). </w:t>
      </w:r>
      <w:r w:rsidR="004B58DE">
        <w:rPr>
          <w:rFonts w:ascii="Arial" w:hAnsi="Arial" w:cs="Arial"/>
          <w:color w:val="auto"/>
          <w:lang w:val="en-US" w:eastAsia="en-US"/>
        </w:rPr>
        <w:t>This is used on your permit that is given to you on arrival into New Zealand.</w:t>
      </w:r>
    </w:p>
    <w:p w14:paraId="64963A06" w14:textId="32C80AE5" w:rsidR="00D90733" w:rsidRDefault="00D90733" w:rsidP="003A609E">
      <w:pPr>
        <w:pStyle w:val="Default"/>
        <w:numPr>
          <w:ilvl w:val="0"/>
          <w:numId w:val="5"/>
        </w:numPr>
        <w:rPr>
          <w:rFonts w:ascii="Arial" w:hAnsi="Arial" w:cs="Arial"/>
          <w:color w:val="auto"/>
          <w:lang w:val="en-US" w:eastAsia="en-US"/>
        </w:rPr>
      </w:pPr>
      <w:r>
        <w:rPr>
          <w:rFonts w:ascii="Arial" w:hAnsi="Arial" w:cs="Arial"/>
          <w:color w:val="auto"/>
          <w:lang w:val="en-US" w:eastAsia="en-US"/>
        </w:rPr>
        <w:t xml:space="preserve">Dates and flight details on your arrival and departure. Make sure that these accurate (dates align with championships and or personal travel later in the permit) Police do check flights exist and any situation where a flight doesn’t appear to </w:t>
      </w:r>
      <w:r w:rsidR="00AA50DD">
        <w:rPr>
          <w:rFonts w:ascii="Arial" w:hAnsi="Arial" w:cs="Arial"/>
          <w:color w:val="auto"/>
          <w:lang w:val="en-US" w:eastAsia="en-US"/>
        </w:rPr>
        <w:t>exist</w:t>
      </w:r>
      <w:r>
        <w:rPr>
          <w:rFonts w:ascii="Arial" w:hAnsi="Arial" w:cs="Arial"/>
          <w:color w:val="auto"/>
          <w:lang w:val="en-US" w:eastAsia="en-US"/>
        </w:rPr>
        <w:t xml:space="preserve"> </w:t>
      </w:r>
      <w:r w:rsidR="00056719">
        <w:rPr>
          <w:rFonts w:ascii="Arial" w:hAnsi="Arial" w:cs="Arial"/>
          <w:color w:val="auto"/>
          <w:lang w:val="en-US" w:eastAsia="en-US"/>
        </w:rPr>
        <w:t xml:space="preserve">will </w:t>
      </w:r>
      <w:r w:rsidR="00E56897">
        <w:rPr>
          <w:rFonts w:ascii="Arial" w:hAnsi="Arial" w:cs="Arial"/>
          <w:color w:val="auto"/>
          <w:lang w:val="en-US" w:eastAsia="en-US"/>
        </w:rPr>
        <w:t xml:space="preserve">delay </w:t>
      </w:r>
      <w:r>
        <w:rPr>
          <w:rFonts w:ascii="Arial" w:hAnsi="Arial" w:cs="Arial"/>
          <w:color w:val="auto"/>
          <w:lang w:val="en-US" w:eastAsia="en-US"/>
        </w:rPr>
        <w:t xml:space="preserve">the permit process </w:t>
      </w:r>
      <w:r w:rsidR="0017787B">
        <w:rPr>
          <w:rFonts w:ascii="Arial" w:hAnsi="Arial" w:cs="Arial"/>
          <w:color w:val="auto"/>
          <w:lang w:val="en-US" w:eastAsia="en-US"/>
        </w:rPr>
        <w:t xml:space="preserve">and generate </w:t>
      </w:r>
      <w:r w:rsidR="00E56897">
        <w:rPr>
          <w:rFonts w:ascii="Arial" w:hAnsi="Arial" w:cs="Arial"/>
          <w:color w:val="auto"/>
          <w:lang w:val="en-US" w:eastAsia="en-US"/>
        </w:rPr>
        <w:t xml:space="preserve">further </w:t>
      </w:r>
      <w:r w:rsidR="0017787B">
        <w:rPr>
          <w:rFonts w:ascii="Arial" w:hAnsi="Arial" w:cs="Arial"/>
          <w:color w:val="auto"/>
          <w:lang w:val="en-US" w:eastAsia="en-US"/>
        </w:rPr>
        <w:t>questions.</w:t>
      </w:r>
    </w:p>
    <w:p w14:paraId="723CD90F" w14:textId="5541233A" w:rsidR="00376B85" w:rsidRDefault="0017787B" w:rsidP="003A609E">
      <w:pPr>
        <w:pStyle w:val="Default"/>
        <w:numPr>
          <w:ilvl w:val="0"/>
          <w:numId w:val="5"/>
        </w:numPr>
        <w:rPr>
          <w:rFonts w:ascii="Arial" w:hAnsi="Arial" w:cs="Arial"/>
          <w:color w:val="auto"/>
          <w:lang w:val="en-US" w:eastAsia="en-US"/>
        </w:rPr>
      </w:pPr>
      <w:r>
        <w:rPr>
          <w:rFonts w:ascii="Arial" w:hAnsi="Arial" w:cs="Arial"/>
          <w:color w:val="auto"/>
          <w:lang w:val="en-US" w:eastAsia="en-US"/>
        </w:rPr>
        <w:t>Actual addresses / hotels where you are staying during the competitions. If you are incorporating holiday into</w:t>
      </w:r>
      <w:r w:rsidR="00096254">
        <w:rPr>
          <w:rFonts w:ascii="Arial" w:hAnsi="Arial" w:cs="Arial"/>
          <w:color w:val="auto"/>
          <w:lang w:val="en-US" w:eastAsia="en-US"/>
        </w:rPr>
        <w:t xml:space="preserve"> your trip you need to include detail</w:t>
      </w:r>
      <w:r w:rsidR="00056719">
        <w:rPr>
          <w:rFonts w:ascii="Arial" w:hAnsi="Arial" w:cs="Arial"/>
          <w:color w:val="auto"/>
          <w:lang w:val="en-US" w:eastAsia="en-US"/>
        </w:rPr>
        <w:t>s</w:t>
      </w:r>
      <w:r w:rsidR="00096254">
        <w:rPr>
          <w:rFonts w:ascii="Arial" w:hAnsi="Arial" w:cs="Arial"/>
          <w:color w:val="auto"/>
          <w:lang w:val="en-US" w:eastAsia="en-US"/>
        </w:rPr>
        <w:t xml:space="preserve"> on where</w:t>
      </w:r>
      <w:r w:rsidR="00056719">
        <w:rPr>
          <w:rFonts w:ascii="Arial" w:hAnsi="Arial" w:cs="Arial"/>
          <w:color w:val="auto"/>
          <w:lang w:val="en-US" w:eastAsia="en-US"/>
        </w:rPr>
        <w:t xml:space="preserve"> and how</w:t>
      </w:r>
      <w:r w:rsidR="00096254">
        <w:rPr>
          <w:rFonts w:ascii="Arial" w:hAnsi="Arial" w:cs="Arial"/>
          <w:color w:val="auto"/>
          <w:lang w:val="en-US" w:eastAsia="en-US"/>
        </w:rPr>
        <w:t xml:space="preserve"> </w:t>
      </w:r>
      <w:r w:rsidR="00056719">
        <w:rPr>
          <w:rFonts w:ascii="Arial" w:hAnsi="Arial" w:cs="Arial"/>
          <w:color w:val="auto"/>
          <w:lang w:val="en-US" w:eastAsia="en-US"/>
        </w:rPr>
        <w:t xml:space="preserve">your </w:t>
      </w:r>
      <w:r w:rsidR="00096254">
        <w:rPr>
          <w:rFonts w:ascii="Arial" w:hAnsi="Arial" w:cs="Arial"/>
          <w:color w:val="auto"/>
          <w:lang w:val="en-US" w:eastAsia="en-US"/>
        </w:rPr>
        <w:t>gun</w:t>
      </w:r>
      <w:r w:rsidR="00056719">
        <w:rPr>
          <w:rFonts w:ascii="Arial" w:hAnsi="Arial" w:cs="Arial"/>
          <w:color w:val="auto"/>
          <w:lang w:val="en-US" w:eastAsia="en-US"/>
        </w:rPr>
        <w:t>/s</w:t>
      </w:r>
      <w:r w:rsidR="00096254">
        <w:rPr>
          <w:rFonts w:ascii="Arial" w:hAnsi="Arial" w:cs="Arial"/>
          <w:color w:val="auto"/>
          <w:lang w:val="en-US" w:eastAsia="en-US"/>
        </w:rPr>
        <w:t xml:space="preserve"> </w:t>
      </w:r>
      <w:r w:rsidR="00056719">
        <w:rPr>
          <w:rFonts w:ascii="Arial" w:hAnsi="Arial" w:cs="Arial"/>
          <w:color w:val="auto"/>
          <w:lang w:val="en-US" w:eastAsia="en-US"/>
        </w:rPr>
        <w:t xml:space="preserve">will be stored securely </w:t>
      </w:r>
      <w:r w:rsidR="00096254">
        <w:rPr>
          <w:rFonts w:ascii="Arial" w:hAnsi="Arial" w:cs="Arial"/>
          <w:color w:val="auto"/>
          <w:lang w:val="en-US" w:eastAsia="en-US"/>
        </w:rPr>
        <w:t>at that time.</w:t>
      </w:r>
    </w:p>
    <w:p w14:paraId="06F097CC" w14:textId="19D63783" w:rsidR="00EC1BF3" w:rsidRPr="00EC1BF3" w:rsidRDefault="00A6058B" w:rsidP="00002D01">
      <w:pPr>
        <w:shd w:val="clear" w:color="auto" w:fill="FFFFFF"/>
        <w:spacing w:after="240"/>
        <w:ind w:left="720"/>
        <w:rPr>
          <w:rFonts w:ascii="Arial" w:hAnsi="Arial" w:cs="Arial"/>
        </w:rPr>
      </w:pPr>
      <w:r>
        <w:rPr>
          <w:rFonts w:ascii="Arial" w:hAnsi="Arial" w:cs="Arial"/>
        </w:rPr>
        <w:lastRenderedPageBreak/>
        <w:br/>
      </w:r>
      <w:r w:rsidR="00096254">
        <w:rPr>
          <w:rFonts w:ascii="Arial" w:hAnsi="Arial" w:cs="Arial"/>
        </w:rPr>
        <w:t>Possible options</w:t>
      </w:r>
      <w:r w:rsidR="00056719">
        <w:rPr>
          <w:rFonts w:ascii="Arial" w:hAnsi="Arial" w:cs="Arial"/>
        </w:rPr>
        <w:t xml:space="preserve"> are</w:t>
      </w:r>
      <w:r w:rsidR="00096254">
        <w:rPr>
          <w:rFonts w:ascii="Arial" w:hAnsi="Arial" w:cs="Arial"/>
        </w:rPr>
        <w:t xml:space="preserve"> </w:t>
      </w:r>
      <w:r w:rsidR="00EC1BF3">
        <w:rPr>
          <w:rFonts w:ascii="Arial" w:hAnsi="Arial" w:cs="Arial"/>
        </w:rPr>
        <w:br/>
      </w:r>
      <w:r w:rsidR="009B0193">
        <w:rPr>
          <w:rFonts w:ascii="Arial" w:hAnsi="Arial" w:cs="Arial"/>
        </w:rPr>
        <w:t>Waikato</w:t>
      </w:r>
      <w:r w:rsidR="00096254">
        <w:rPr>
          <w:rFonts w:ascii="Arial" w:hAnsi="Arial" w:cs="Arial"/>
        </w:rPr>
        <w:t xml:space="preserve"> Clay Target Club</w:t>
      </w:r>
      <w:r w:rsidR="00EC1BF3">
        <w:rPr>
          <w:rFonts w:ascii="Arial" w:hAnsi="Arial" w:cs="Arial"/>
        </w:rPr>
        <w:br/>
      </w:r>
      <w:r w:rsidR="00EC1BF3">
        <w:rPr>
          <w:rFonts w:ascii="Arial" w:hAnsi="Arial" w:cs="Arial"/>
          <w:b/>
          <w:color w:val="222222"/>
        </w:rPr>
        <w:br/>
      </w:r>
      <w:r w:rsidR="00EC1BF3" w:rsidRPr="00EC1BF3">
        <w:rPr>
          <w:rFonts w:ascii="Arial" w:hAnsi="Arial" w:cs="Arial"/>
          <w:b/>
          <w:color w:val="222222"/>
        </w:rPr>
        <w:t>Name</w:t>
      </w:r>
      <w:r w:rsidR="00EC1BF3" w:rsidRPr="00EC1BF3">
        <w:rPr>
          <w:rFonts w:ascii="Arial" w:hAnsi="Arial" w:cs="Arial"/>
          <w:color w:val="222222"/>
        </w:rPr>
        <w:t xml:space="preserve"> – NZCTA Armourer (First name  </w:t>
      </w:r>
      <w:r w:rsidR="009B0193">
        <w:rPr>
          <w:rFonts w:ascii="Arial" w:hAnsi="Arial" w:cs="Arial"/>
          <w:color w:val="222222"/>
        </w:rPr>
        <w:t>JAMES</w:t>
      </w:r>
      <w:r w:rsidR="00EC1BF3" w:rsidRPr="00EC1BF3">
        <w:rPr>
          <w:rFonts w:ascii="Arial" w:hAnsi="Arial" w:cs="Arial"/>
          <w:color w:val="222222"/>
        </w:rPr>
        <w:t xml:space="preserve">; Last name – </w:t>
      </w:r>
      <w:r w:rsidR="009B0193">
        <w:rPr>
          <w:rFonts w:ascii="Arial" w:hAnsi="Arial" w:cs="Arial"/>
          <w:color w:val="222222"/>
        </w:rPr>
        <w:t>CANNARD</w:t>
      </w:r>
      <w:r w:rsidR="00EC1BF3" w:rsidRPr="00EC1BF3">
        <w:rPr>
          <w:rFonts w:ascii="Arial" w:hAnsi="Arial" w:cs="Arial"/>
          <w:color w:val="222222"/>
        </w:rPr>
        <w:t>)</w:t>
      </w:r>
      <w:r w:rsidR="00EC1BF3">
        <w:rPr>
          <w:rFonts w:ascii="Arial" w:hAnsi="Arial" w:cs="Arial"/>
          <w:color w:val="222222"/>
        </w:rPr>
        <w:br/>
      </w:r>
      <w:r w:rsidR="00EC1BF3" w:rsidRPr="00EC1BF3">
        <w:rPr>
          <w:rFonts w:ascii="Arial" w:hAnsi="Arial" w:cs="Arial"/>
          <w:b/>
          <w:color w:val="222222"/>
        </w:rPr>
        <w:t>Licence Number</w:t>
      </w:r>
      <w:r w:rsidR="00EC1BF3" w:rsidRPr="00EC1BF3">
        <w:rPr>
          <w:rFonts w:ascii="Arial" w:hAnsi="Arial" w:cs="Arial"/>
          <w:color w:val="222222"/>
        </w:rPr>
        <w:t xml:space="preserve"> – </w:t>
      </w:r>
      <w:r w:rsidR="009B0193">
        <w:rPr>
          <w:rFonts w:ascii="Arial" w:hAnsi="Arial" w:cs="Arial"/>
          <w:color w:val="222222"/>
        </w:rPr>
        <w:t>T5159831</w:t>
      </w:r>
      <w:r w:rsidR="00EC1BF3">
        <w:rPr>
          <w:rFonts w:ascii="Arial" w:hAnsi="Arial" w:cs="Arial"/>
          <w:color w:val="222222"/>
        </w:rPr>
        <w:br/>
      </w:r>
      <w:r w:rsidR="00EC1BF3" w:rsidRPr="00EC1BF3">
        <w:rPr>
          <w:rFonts w:ascii="Arial" w:hAnsi="Arial" w:cs="Arial"/>
          <w:b/>
          <w:color w:val="222222"/>
        </w:rPr>
        <w:t>Address</w:t>
      </w:r>
      <w:r w:rsidR="00EC1BF3" w:rsidRPr="00EC1BF3">
        <w:rPr>
          <w:rFonts w:ascii="Arial" w:hAnsi="Arial" w:cs="Arial"/>
          <w:color w:val="222222"/>
        </w:rPr>
        <w:t> –</w:t>
      </w:r>
      <w:r w:rsidR="009B0193">
        <w:rPr>
          <w:rFonts w:ascii="Arial" w:hAnsi="Arial" w:cs="Arial"/>
          <w:color w:val="222222"/>
        </w:rPr>
        <w:t>566 Holland Road, Eureka, Hamilton 3286</w:t>
      </w:r>
      <w:r w:rsidR="00EC1BF3">
        <w:rPr>
          <w:rFonts w:ascii="Arial" w:hAnsi="Arial" w:cs="Arial"/>
          <w:color w:val="222222"/>
        </w:rPr>
        <w:br/>
      </w:r>
      <w:r w:rsidR="00EC1BF3" w:rsidRPr="00EC1BF3">
        <w:rPr>
          <w:rFonts w:ascii="Arial" w:hAnsi="Arial" w:cs="Arial"/>
          <w:b/>
          <w:color w:val="222222"/>
        </w:rPr>
        <w:t>Email</w:t>
      </w:r>
      <w:r w:rsidR="00EC1BF3" w:rsidRPr="00EC1BF3">
        <w:rPr>
          <w:rFonts w:ascii="Arial" w:hAnsi="Arial" w:cs="Arial"/>
          <w:color w:val="222222"/>
        </w:rPr>
        <w:t> – </w:t>
      </w:r>
      <w:r w:rsidR="009B0193">
        <w:rPr>
          <w:rFonts w:ascii="Arial" w:hAnsi="Arial" w:cs="Arial"/>
          <w:color w:val="222222"/>
        </w:rPr>
        <w:t>info@WCTC.co.nz</w:t>
      </w:r>
      <w:r w:rsidR="00EC1BF3">
        <w:rPr>
          <w:rFonts w:ascii="Arial" w:hAnsi="Arial" w:cs="Arial"/>
          <w:color w:val="222222"/>
        </w:rPr>
        <w:br/>
      </w:r>
      <w:r w:rsidR="00EC1BF3">
        <w:rPr>
          <w:rFonts w:ascii="Arial" w:hAnsi="Arial" w:cs="Arial"/>
          <w:b/>
          <w:color w:val="222222"/>
        </w:rPr>
        <w:t>I</w:t>
      </w:r>
      <w:r w:rsidR="00EC1BF3" w:rsidRPr="00EC1BF3">
        <w:rPr>
          <w:rFonts w:ascii="Arial" w:hAnsi="Arial" w:cs="Arial"/>
          <w:b/>
          <w:color w:val="222222"/>
        </w:rPr>
        <w:t>s your nominated New Zealand firearms licence holder the Armourer for your competition?</w:t>
      </w:r>
      <w:r w:rsidR="00EC1BF3" w:rsidRPr="00EC1BF3">
        <w:rPr>
          <w:rFonts w:ascii="Arial" w:hAnsi="Arial" w:cs="Arial"/>
          <w:color w:val="222222"/>
        </w:rPr>
        <w:t> – Yes</w:t>
      </w:r>
    </w:p>
    <w:p w14:paraId="23600F55" w14:textId="6CC57494" w:rsidR="0017787B" w:rsidRDefault="00EC1BF3" w:rsidP="00376B85">
      <w:pPr>
        <w:pStyle w:val="Default"/>
        <w:ind w:left="720"/>
        <w:rPr>
          <w:rFonts w:ascii="Arial" w:hAnsi="Arial" w:cs="Arial"/>
          <w:color w:val="auto"/>
          <w:lang w:val="en-US" w:eastAsia="en-US"/>
        </w:rPr>
      </w:pPr>
      <w:r>
        <w:rPr>
          <w:rFonts w:ascii="Arial" w:hAnsi="Arial" w:cs="Arial"/>
          <w:color w:val="auto"/>
          <w:lang w:val="en-US" w:eastAsia="en-US"/>
        </w:rPr>
        <w:t xml:space="preserve">OR </w:t>
      </w:r>
      <w:r w:rsidR="00096254">
        <w:rPr>
          <w:rFonts w:ascii="Arial" w:hAnsi="Arial" w:cs="Arial"/>
          <w:color w:val="auto"/>
          <w:lang w:val="en-US" w:eastAsia="en-US"/>
        </w:rPr>
        <w:t xml:space="preserve">name and address of </w:t>
      </w:r>
      <w:r w:rsidR="00056719">
        <w:rPr>
          <w:rFonts w:ascii="Arial" w:hAnsi="Arial" w:cs="Arial"/>
          <w:color w:val="auto"/>
          <w:lang w:val="en-US" w:eastAsia="en-US"/>
        </w:rPr>
        <w:t xml:space="preserve">a </w:t>
      </w:r>
      <w:r w:rsidR="00096254">
        <w:rPr>
          <w:rFonts w:ascii="Arial" w:hAnsi="Arial" w:cs="Arial"/>
          <w:color w:val="auto"/>
          <w:lang w:val="en-US" w:eastAsia="en-US"/>
        </w:rPr>
        <w:t xml:space="preserve">New Zealand </w:t>
      </w:r>
      <w:r w:rsidR="00947E80">
        <w:rPr>
          <w:rFonts w:ascii="Arial" w:hAnsi="Arial" w:cs="Arial"/>
          <w:color w:val="auto"/>
          <w:lang w:val="en-US" w:eastAsia="en-US"/>
        </w:rPr>
        <w:t xml:space="preserve">firearms </w:t>
      </w:r>
      <w:r w:rsidR="00096254">
        <w:rPr>
          <w:rFonts w:ascii="Arial" w:hAnsi="Arial" w:cs="Arial"/>
          <w:color w:val="auto"/>
          <w:lang w:val="en-US" w:eastAsia="en-US"/>
        </w:rPr>
        <w:t>license holder</w:t>
      </w:r>
      <w:r w:rsidR="00947E80">
        <w:rPr>
          <w:rFonts w:ascii="Arial" w:hAnsi="Arial" w:cs="Arial"/>
          <w:color w:val="auto"/>
          <w:lang w:val="en-US" w:eastAsia="en-US"/>
        </w:rPr>
        <w:t xml:space="preserve"> number willing</w:t>
      </w:r>
      <w:r w:rsidR="00096254">
        <w:rPr>
          <w:rFonts w:ascii="Arial" w:hAnsi="Arial" w:cs="Arial"/>
          <w:color w:val="auto"/>
          <w:lang w:val="en-US" w:eastAsia="en-US"/>
        </w:rPr>
        <w:t xml:space="preserve"> </w:t>
      </w:r>
      <w:r w:rsidR="00947E80">
        <w:rPr>
          <w:rFonts w:ascii="Arial" w:hAnsi="Arial" w:cs="Arial"/>
          <w:color w:val="auto"/>
          <w:lang w:val="en-US" w:eastAsia="en-US"/>
        </w:rPr>
        <w:t xml:space="preserve">to securely store the firearm </w:t>
      </w:r>
      <w:r w:rsidR="00096254">
        <w:rPr>
          <w:rFonts w:ascii="Arial" w:hAnsi="Arial" w:cs="Arial"/>
          <w:color w:val="auto"/>
          <w:lang w:val="en-US" w:eastAsia="en-US"/>
        </w:rPr>
        <w:t>or state that the firearm is travelling with you and will be locked to a substantial piece of furniture by a cable no less that 3mm in diameter</w:t>
      </w:r>
      <w:r w:rsidR="00947E80">
        <w:rPr>
          <w:rFonts w:ascii="Arial" w:hAnsi="Arial" w:cs="Arial"/>
          <w:color w:val="auto"/>
          <w:lang w:val="en-US" w:eastAsia="en-US"/>
        </w:rPr>
        <w:t xml:space="preserve"> wherever you are</w:t>
      </w:r>
      <w:r w:rsidR="00002D01">
        <w:rPr>
          <w:rFonts w:ascii="Arial" w:hAnsi="Arial" w:cs="Arial"/>
          <w:color w:val="auto"/>
          <w:lang w:val="en-US" w:eastAsia="en-US"/>
        </w:rPr>
        <w:t xml:space="preserve"> </w:t>
      </w:r>
    </w:p>
    <w:p w14:paraId="37390586" w14:textId="77777777" w:rsidR="00EB1348" w:rsidRDefault="00EB1348" w:rsidP="00376B85">
      <w:pPr>
        <w:pStyle w:val="Default"/>
        <w:ind w:left="720"/>
        <w:rPr>
          <w:rFonts w:ascii="Arial" w:hAnsi="Arial" w:cs="Arial"/>
          <w:color w:val="auto"/>
          <w:lang w:val="en-US" w:eastAsia="en-US"/>
        </w:rPr>
      </w:pPr>
    </w:p>
    <w:p w14:paraId="2195B0C3" w14:textId="77777777" w:rsidR="00EB1348" w:rsidRDefault="00EB1348" w:rsidP="00EB1348">
      <w:pPr>
        <w:pStyle w:val="Default"/>
        <w:rPr>
          <w:rFonts w:ascii="Arial" w:hAnsi="Arial" w:cs="Arial"/>
          <w:b/>
          <w:bCs/>
          <w:color w:val="auto"/>
          <w:lang w:val="en-US" w:eastAsia="en-US"/>
        </w:rPr>
      </w:pPr>
      <w:r w:rsidRPr="00EB1348">
        <w:rPr>
          <w:rFonts w:ascii="Arial" w:hAnsi="Arial" w:cs="Arial"/>
          <w:b/>
          <w:bCs/>
          <w:color w:val="auto"/>
          <w:lang w:val="en-US" w:eastAsia="en-US"/>
        </w:rPr>
        <w:t>Permit Application Process</w:t>
      </w:r>
    </w:p>
    <w:p w14:paraId="06AADC78" w14:textId="77777777" w:rsidR="003D3B69" w:rsidRDefault="003D3B69" w:rsidP="00EB1348">
      <w:pPr>
        <w:pStyle w:val="Default"/>
        <w:rPr>
          <w:rFonts w:ascii="Arial" w:hAnsi="Arial" w:cs="Arial"/>
          <w:b/>
          <w:bCs/>
          <w:color w:val="auto"/>
          <w:lang w:val="en-US" w:eastAsia="en-US"/>
        </w:rPr>
      </w:pPr>
    </w:p>
    <w:p w14:paraId="4CCBAA88" w14:textId="77777777" w:rsidR="00863D96" w:rsidRDefault="003D3B69" w:rsidP="00EB1348">
      <w:pPr>
        <w:pStyle w:val="Default"/>
        <w:rPr>
          <w:rFonts w:ascii="Arial" w:hAnsi="Arial" w:cs="Arial"/>
          <w:color w:val="auto"/>
          <w:lang w:val="en-US" w:eastAsia="en-US"/>
        </w:rPr>
      </w:pPr>
      <w:r w:rsidRPr="003D3B69">
        <w:rPr>
          <w:rFonts w:ascii="Arial" w:hAnsi="Arial" w:cs="Arial"/>
          <w:color w:val="auto"/>
          <w:lang w:val="en-US" w:eastAsia="en-US"/>
        </w:rPr>
        <w:t xml:space="preserve">Our previous experience </w:t>
      </w:r>
      <w:r>
        <w:rPr>
          <w:rFonts w:ascii="Arial" w:hAnsi="Arial" w:cs="Arial"/>
          <w:color w:val="auto"/>
          <w:lang w:val="en-US" w:eastAsia="en-US"/>
        </w:rPr>
        <w:t xml:space="preserve">with </w:t>
      </w:r>
      <w:r w:rsidR="00A6058B" w:rsidRPr="003619FD">
        <w:rPr>
          <w:rFonts w:ascii="Arial" w:hAnsi="Arial" w:cs="Arial"/>
          <w:color w:val="auto"/>
        </w:rPr>
        <w:t>FSE</w:t>
      </w:r>
      <w:r w:rsidRPr="003619FD">
        <w:rPr>
          <w:rFonts w:ascii="Arial" w:hAnsi="Arial" w:cs="Arial"/>
          <w:color w:val="auto"/>
          <w:lang w:val="en-US" w:eastAsia="en-US"/>
        </w:rPr>
        <w:t xml:space="preserve"> </w:t>
      </w:r>
      <w:r>
        <w:rPr>
          <w:rFonts w:ascii="Arial" w:hAnsi="Arial" w:cs="Arial"/>
          <w:color w:val="auto"/>
          <w:lang w:val="en-US" w:eastAsia="en-US"/>
        </w:rPr>
        <w:t xml:space="preserve">IT systems and </w:t>
      </w:r>
      <w:r w:rsidR="00AA50DD">
        <w:rPr>
          <w:rFonts w:ascii="Arial" w:hAnsi="Arial" w:cs="Arial"/>
          <w:color w:val="auto"/>
          <w:lang w:val="en-US" w:eastAsia="en-US"/>
        </w:rPr>
        <w:t>forms</w:t>
      </w:r>
      <w:r w:rsidR="00EB2245">
        <w:rPr>
          <w:rFonts w:ascii="Arial" w:hAnsi="Arial" w:cs="Arial"/>
          <w:color w:val="auto"/>
          <w:lang w:val="en-US" w:eastAsia="en-US"/>
        </w:rPr>
        <w:t xml:space="preserve"> is</w:t>
      </w:r>
      <w:r>
        <w:rPr>
          <w:rFonts w:ascii="Arial" w:hAnsi="Arial" w:cs="Arial"/>
          <w:color w:val="auto"/>
          <w:lang w:val="en-US" w:eastAsia="en-US"/>
        </w:rPr>
        <w:t xml:space="preserve"> that they are sensitive to the browser being used.</w:t>
      </w:r>
      <w:r>
        <w:rPr>
          <w:rFonts w:ascii="Arial" w:hAnsi="Arial" w:cs="Arial"/>
          <w:color w:val="auto"/>
          <w:lang w:val="en-US" w:eastAsia="en-US"/>
        </w:rPr>
        <w:br/>
      </w:r>
    </w:p>
    <w:p w14:paraId="63D8A0D6" w14:textId="75F82C62" w:rsidR="003905AC" w:rsidRDefault="003D3B69" w:rsidP="00EB1348">
      <w:pPr>
        <w:pStyle w:val="Default"/>
        <w:rPr>
          <w:rFonts w:ascii="Arial" w:hAnsi="Arial" w:cs="Arial"/>
          <w:color w:val="auto"/>
          <w:lang w:val="en-US" w:eastAsia="en-US"/>
        </w:rPr>
      </w:pPr>
      <w:r>
        <w:rPr>
          <w:rFonts w:ascii="Arial" w:hAnsi="Arial" w:cs="Arial"/>
          <w:color w:val="auto"/>
          <w:lang w:val="en-US" w:eastAsia="en-US"/>
        </w:rPr>
        <w:t xml:space="preserve">We have run through an entire application using Chrome without any issues. Microsoft Edge is also understood to work well but there appears to be some compatibility issues if you </w:t>
      </w:r>
      <w:r w:rsidR="00056719">
        <w:rPr>
          <w:rFonts w:ascii="Arial" w:hAnsi="Arial" w:cs="Arial"/>
          <w:color w:val="auto"/>
          <w:lang w:val="en-US" w:eastAsia="en-US"/>
        </w:rPr>
        <w:t xml:space="preserve">use </w:t>
      </w:r>
      <w:r>
        <w:rPr>
          <w:rFonts w:ascii="Arial" w:hAnsi="Arial" w:cs="Arial"/>
          <w:color w:val="auto"/>
          <w:lang w:val="en-US" w:eastAsia="en-US"/>
        </w:rPr>
        <w:t>Mozilla Firefox</w:t>
      </w:r>
      <w:r w:rsidR="005C3ED2">
        <w:rPr>
          <w:rFonts w:ascii="Arial" w:hAnsi="Arial" w:cs="Arial"/>
          <w:color w:val="auto"/>
          <w:lang w:val="en-US" w:eastAsia="en-US"/>
        </w:rPr>
        <w:t>.</w:t>
      </w:r>
      <w:r w:rsidR="00C446DA">
        <w:rPr>
          <w:rFonts w:ascii="Arial" w:hAnsi="Arial" w:cs="Arial"/>
          <w:color w:val="auto"/>
          <w:lang w:val="en-US" w:eastAsia="en-US"/>
        </w:rPr>
        <w:br/>
      </w:r>
    </w:p>
    <w:p w14:paraId="089F2942" w14:textId="3DEC9AAF" w:rsidR="003D3B69" w:rsidRDefault="003905AC" w:rsidP="00EB1348">
      <w:pPr>
        <w:pStyle w:val="Default"/>
        <w:rPr>
          <w:rFonts w:ascii="Arial" w:hAnsi="Arial" w:cs="Arial"/>
          <w:color w:val="auto"/>
          <w:lang w:val="en-US" w:eastAsia="en-US"/>
        </w:rPr>
      </w:pPr>
      <w:r>
        <w:rPr>
          <w:rFonts w:ascii="Arial" w:hAnsi="Arial" w:cs="Arial"/>
          <w:color w:val="auto"/>
          <w:lang w:val="en-US" w:eastAsia="en-US"/>
        </w:rPr>
        <w:t>T</w:t>
      </w:r>
      <w:r w:rsidR="00C446DA">
        <w:rPr>
          <w:rFonts w:ascii="Arial" w:hAnsi="Arial" w:cs="Arial"/>
          <w:color w:val="auto"/>
          <w:lang w:val="en-US" w:eastAsia="en-US"/>
        </w:rPr>
        <w:t xml:space="preserve">he system will not allow you to move forward </w:t>
      </w:r>
      <w:r w:rsidR="00056719">
        <w:rPr>
          <w:rFonts w:ascii="Arial" w:hAnsi="Arial" w:cs="Arial"/>
          <w:color w:val="auto"/>
          <w:lang w:val="en-US" w:eastAsia="en-US"/>
        </w:rPr>
        <w:t xml:space="preserve">from one page to the next </w:t>
      </w:r>
      <w:r w:rsidR="00C446DA">
        <w:rPr>
          <w:rFonts w:ascii="Arial" w:hAnsi="Arial" w:cs="Arial"/>
          <w:color w:val="auto"/>
          <w:lang w:val="en-US" w:eastAsia="en-US"/>
        </w:rPr>
        <w:t>unless you have completed all the mandatory fields on the page</w:t>
      </w:r>
      <w:r w:rsidR="00056719">
        <w:rPr>
          <w:rFonts w:ascii="Arial" w:hAnsi="Arial" w:cs="Arial"/>
          <w:color w:val="auto"/>
          <w:lang w:val="en-US" w:eastAsia="en-US"/>
        </w:rPr>
        <w:t>.</w:t>
      </w:r>
      <w:r>
        <w:rPr>
          <w:rFonts w:ascii="Arial" w:hAnsi="Arial" w:cs="Arial"/>
          <w:color w:val="auto"/>
          <w:lang w:val="en-US" w:eastAsia="en-US"/>
        </w:rPr>
        <w:t xml:space="preserve"> </w:t>
      </w:r>
      <w:r w:rsidR="00056719">
        <w:rPr>
          <w:rFonts w:ascii="Arial" w:hAnsi="Arial" w:cs="Arial"/>
          <w:color w:val="auto"/>
          <w:lang w:val="en-US" w:eastAsia="en-US"/>
        </w:rPr>
        <w:t>It</w:t>
      </w:r>
      <w:r>
        <w:rPr>
          <w:rFonts w:ascii="Arial" w:hAnsi="Arial" w:cs="Arial"/>
          <w:color w:val="auto"/>
          <w:lang w:val="en-US" w:eastAsia="en-US"/>
        </w:rPr>
        <w:t xml:space="preserve"> is a good idea to save the application as you complete each page, so you don’t lose data already entered if there is a problem</w:t>
      </w:r>
      <w:r w:rsidR="00A44A2B">
        <w:rPr>
          <w:rFonts w:ascii="Arial" w:hAnsi="Arial" w:cs="Arial"/>
          <w:color w:val="auto"/>
          <w:lang w:val="en-US" w:eastAsia="en-US"/>
        </w:rPr>
        <w:t>.</w:t>
      </w:r>
    </w:p>
    <w:p w14:paraId="5CFE7196" w14:textId="77777777" w:rsidR="005C3ED2" w:rsidRDefault="005C3ED2" w:rsidP="00EB1348">
      <w:pPr>
        <w:pStyle w:val="Default"/>
        <w:rPr>
          <w:rFonts w:ascii="Arial" w:hAnsi="Arial" w:cs="Arial"/>
          <w:color w:val="auto"/>
          <w:lang w:val="en-US" w:eastAsia="en-US"/>
        </w:rPr>
      </w:pPr>
    </w:p>
    <w:p w14:paraId="28587291" w14:textId="2CD83190" w:rsidR="00931E70" w:rsidRPr="00A02945" w:rsidRDefault="005C3ED2" w:rsidP="00EB1348">
      <w:pPr>
        <w:pStyle w:val="Default"/>
        <w:numPr>
          <w:ilvl w:val="0"/>
          <w:numId w:val="6"/>
        </w:numPr>
        <w:rPr>
          <w:rFonts w:ascii="Arial" w:hAnsi="Arial" w:cs="Arial"/>
          <w:color w:val="auto"/>
          <w:lang w:val="en-US" w:eastAsia="en-US"/>
        </w:rPr>
      </w:pPr>
      <w:r>
        <w:rPr>
          <w:rFonts w:ascii="Arial" w:hAnsi="Arial" w:cs="Arial"/>
          <w:color w:val="auto"/>
          <w:lang w:val="en-US" w:eastAsia="en-US"/>
        </w:rPr>
        <w:t>Creation of a Real Me Identity is mandatory to enter the application process</w:t>
      </w:r>
      <w:r w:rsidR="00A02945">
        <w:rPr>
          <w:rFonts w:ascii="Arial" w:hAnsi="Arial" w:cs="Arial"/>
          <w:color w:val="auto"/>
          <w:lang w:val="en-US" w:eastAsia="en-US"/>
        </w:rPr>
        <w:br/>
      </w:r>
      <w:r w:rsidR="008B45DA" w:rsidRPr="00A02945">
        <w:rPr>
          <w:rFonts w:ascii="Arial" w:hAnsi="Arial" w:cs="Arial"/>
          <w:color w:val="auto"/>
          <w:lang w:val="en-US" w:eastAsia="en-US"/>
        </w:rPr>
        <w:t xml:space="preserve">After creation ensure that you </w:t>
      </w:r>
      <w:r w:rsidR="00054FC1">
        <w:rPr>
          <w:rFonts w:ascii="Arial" w:hAnsi="Arial" w:cs="Arial"/>
          <w:color w:val="auto"/>
          <w:lang w:val="en-US" w:eastAsia="en-US"/>
        </w:rPr>
        <w:t xml:space="preserve">create or </w:t>
      </w:r>
      <w:r w:rsidR="008B45DA" w:rsidRPr="00A02945">
        <w:rPr>
          <w:rFonts w:ascii="Arial" w:hAnsi="Arial" w:cs="Arial"/>
          <w:color w:val="auto"/>
          <w:lang w:val="en-US" w:eastAsia="en-US"/>
        </w:rPr>
        <w:t xml:space="preserve">update your </w:t>
      </w:r>
      <w:r w:rsidR="00FD36F4">
        <w:rPr>
          <w:rFonts w:ascii="Arial" w:hAnsi="Arial" w:cs="Arial"/>
          <w:color w:val="auto"/>
          <w:lang w:val="en-US" w:eastAsia="en-US"/>
        </w:rPr>
        <w:t>Visitor Licence</w:t>
      </w:r>
      <w:r w:rsidR="00054FC1">
        <w:rPr>
          <w:rFonts w:ascii="Arial" w:hAnsi="Arial" w:cs="Arial"/>
          <w:color w:val="auto"/>
          <w:lang w:val="en-US" w:eastAsia="en-US"/>
        </w:rPr>
        <w:t xml:space="preserve"> Personal </w:t>
      </w:r>
      <w:r w:rsidR="008B45DA" w:rsidRPr="00A02945">
        <w:rPr>
          <w:rFonts w:ascii="Arial" w:hAnsi="Arial" w:cs="Arial"/>
          <w:color w:val="auto"/>
          <w:lang w:val="en-US" w:eastAsia="en-US"/>
        </w:rPr>
        <w:t>profile before moving on to the Manage my Firearms link</w:t>
      </w:r>
      <w:r w:rsidR="00931E70" w:rsidRPr="00A02945">
        <w:rPr>
          <w:rFonts w:ascii="Arial" w:hAnsi="Arial" w:cs="Arial"/>
          <w:color w:val="auto"/>
          <w:lang w:val="en-US" w:eastAsia="en-US"/>
        </w:rPr>
        <w:t xml:space="preserve"> found in the links of the Target Shooting pdf above</w:t>
      </w:r>
      <w:r w:rsidR="00A02945">
        <w:rPr>
          <w:rFonts w:ascii="Arial" w:hAnsi="Arial" w:cs="Arial"/>
          <w:color w:val="auto"/>
          <w:lang w:val="en-US" w:eastAsia="en-US"/>
        </w:rPr>
        <w:br/>
      </w:r>
      <w:r w:rsidR="00931E70" w:rsidRPr="00AC0715">
        <w:rPr>
          <w:rFonts w:ascii="Arial" w:hAnsi="Arial" w:cs="Arial"/>
          <w:b/>
          <w:bCs/>
          <w:color w:val="auto"/>
          <w:lang w:val="en-US" w:eastAsia="en-US"/>
        </w:rPr>
        <w:t>Do not</w:t>
      </w:r>
      <w:r w:rsidR="00931E70" w:rsidRPr="00A02945">
        <w:rPr>
          <w:rFonts w:ascii="Arial" w:hAnsi="Arial" w:cs="Arial"/>
          <w:color w:val="auto"/>
          <w:lang w:val="en-US" w:eastAsia="en-US"/>
        </w:rPr>
        <w:t xml:space="preserve"> click on the </w:t>
      </w:r>
      <w:r w:rsidR="00054FC1">
        <w:rPr>
          <w:rFonts w:ascii="Arial" w:hAnsi="Arial" w:cs="Arial"/>
          <w:color w:val="auto"/>
          <w:lang w:val="en-US" w:eastAsia="en-US"/>
        </w:rPr>
        <w:t>U</w:t>
      </w:r>
      <w:r w:rsidR="00054FC1" w:rsidRPr="00A02945">
        <w:rPr>
          <w:rFonts w:ascii="Arial" w:hAnsi="Arial" w:cs="Arial"/>
          <w:color w:val="auto"/>
          <w:lang w:val="en-US" w:eastAsia="en-US"/>
        </w:rPr>
        <w:t xml:space="preserve">seful </w:t>
      </w:r>
      <w:r w:rsidR="00A02945">
        <w:rPr>
          <w:rFonts w:ascii="Arial" w:hAnsi="Arial" w:cs="Arial"/>
          <w:color w:val="auto"/>
          <w:lang w:val="en-US" w:eastAsia="en-US"/>
        </w:rPr>
        <w:t xml:space="preserve">links </w:t>
      </w:r>
      <w:r w:rsidR="00931E70" w:rsidRPr="00A02945">
        <w:rPr>
          <w:rFonts w:ascii="Arial" w:hAnsi="Arial" w:cs="Arial"/>
          <w:color w:val="auto"/>
          <w:lang w:val="en-US" w:eastAsia="en-US"/>
        </w:rPr>
        <w:t xml:space="preserve">as </w:t>
      </w:r>
      <w:r w:rsidR="00054FC1">
        <w:rPr>
          <w:rFonts w:ascii="Arial" w:hAnsi="Arial" w:cs="Arial"/>
          <w:color w:val="auto"/>
          <w:lang w:val="en-US" w:eastAsia="en-US"/>
        </w:rPr>
        <w:t xml:space="preserve">these links take you to web pages which </w:t>
      </w:r>
      <w:r w:rsidR="00DE061B" w:rsidRPr="003619FD">
        <w:rPr>
          <w:rFonts w:ascii="Arial" w:hAnsi="Arial" w:cs="Arial"/>
          <w:color w:val="auto"/>
          <w:lang w:val="en-US" w:eastAsia="en-US"/>
        </w:rPr>
        <w:t>have not yet been</w:t>
      </w:r>
      <w:r w:rsidR="003619FD">
        <w:rPr>
          <w:rFonts w:ascii="Arial" w:hAnsi="Arial" w:cs="Arial"/>
          <w:color w:val="auto"/>
          <w:lang w:val="en-US" w:eastAsia="en-US"/>
        </w:rPr>
        <w:t xml:space="preserve"> </w:t>
      </w:r>
      <w:r w:rsidR="00054FC1">
        <w:rPr>
          <w:rFonts w:ascii="Arial" w:hAnsi="Arial" w:cs="Arial"/>
          <w:color w:val="auto"/>
          <w:lang w:val="en-US" w:eastAsia="en-US"/>
        </w:rPr>
        <w:t xml:space="preserve">updated. </w:t>
      </w:r>
    </w:p>
    <w:p w14:paraId="642FEDCE" w14:textId="77777777" w:rsidR="00931E70" w:rsidRDefault="00931E70" w:rsidP="00EB1348">
      <w:pPr>
        <w:pStyle w:val="Default"/>
        <w:rPr>
          <w:rFonts w:ascii="Arial" w:hAnsi="Arial" w:cs="Arial"/>
          <w:color w:val="auto"/>
          <w:lang w:val="en-US" w:eastAsia="en-US"/>
        </w:rPr>
      </w:pPr>
    </w:p>
    <w:p w14:paraId="59013A5F" w14:textId="0825FD0E" w:rsidR="00CA6C67" w:rsidRPr="00CA6C67" w:rsidRDefault="00931E70" w:rsidP="00CA6C67">
      <w:pPr>
        <w:pStyle w:val="Default"/>
        <w:numPr>
          <w:ilvl w:val="0"/>
          <w:numId w:val="6"/>
        </w:numPr>
        <w:rPr>
          <w:rFonts w:ascii="Arial" w:hAnsi="Arial" w:cs="Arial"/>
          <w:color w:val="auto"/>
          <w:lang w:val="en-US" w:eastAsia="en-US"/>
        </w:rPr>
      </w:pPr>
      <w:r w:rsidRPr="00CA6C67">
        <w:rPr>
          <w:rFonts w:ascii="Arial" w:hAnsi="Arial" w:cs="Arial"/>
          <w:color w:val="auto"/>
          <w:lang w:val="en-US" w:eastAsia="en-US"/>
        </w:rPr>
        <w:t xml:space="preserve">The theory test </w:t>
      </w:r>
      <w:r w:rsidR="00A02945" w:rsidRPr="00CA6C67">
        <w:rPr>
          <w:rFonts w:ascii="Arial" w:hAnsi="Arial" w:cs="Arial"/>
          <w:color w:val="auto"/>
          <w:lang w:val="en-US" w:eastAsia="en-US"/>
        </w:rPr>
        <w:t>is geared towards hunting visitors as opposed to those coming for target competitions.</w:t>
      </w:r>
      <w:r w:rsidR="00A02945" w:rsidRPr="00CA6C67">
        <w:rPr>
          <w:rFonts w:ascii="Arial" w:hAnsi="Arial" w:cs="Arial"/>
          <w:color w:val="auto"/>
          <w:lang w:val="en-US" w:eastAsia="en-US"/>
        </w:rPr>
        <w:br/>
        <w:t>Please per</w:t>
      </w:r>
      <w:r w:rsidR="00C446DA" w:rsidRPr="00CA6C67">
        <w:rPr>
          <w:rFonts w:ascii="Arial" w:hAnsi="Arial" w:cs="Arial"/>
          <w:color w:val="auto"/>
          <w:lang w:val="en-US" w:eastAsia="en-US"/>
        </w:rPr>
        <w:t xml:space="preserve">sist till you get 100%. </w:t>
      </w:r>
      <w:r w:rsidR="00FD36F4" w:rsidRPr="00CA6C67">
        <w:rPr>
          <w:rFonts w:ascii="Arial" w:hAnsi="Arial" w:cs="Arial"/>
          <w:color w:val="auto"/>
          <w:lang w:val="en-US" w:eastAsia="en-US"/>
        </w:rPr>
        <w:t>You can re-do the test</w:t>
      </w:r>
      <w:r w:rsidR="00C446DA" w:rsidRPr="00CA6C67">
        <w:rPr>
          <w:rFonts w:ascii="Arial" w:hAnsi="Arial" w:cs="Arial"/>
          <w:color w:val="auto"/>
          <w:lang w:val="en-US" w:eastAsia="en-US"/>
        </w:rPr>
        <w:t xml:space="preserve"> until you have answered everything correctly</w:t>
      </w:r>
      <w:r w:rsidR="003905AC" w:rsidRPr="00CA6C67">
        <w:rPr>
          <w:rFonts w:ascii="Arial" w:hAnsi="Arial" w:cs="Arial"/>
          <w:color w:val="auto"/>
          <w:lang w:val="en-US" w:eastAsia="en-US"/>
        </w:rPr>
        <w:t xml:space="preserve">. </w:t>
      </w:r>
      <w:r w:rsidR="003905AC" w:rsidRPr="00CA6C67">
        <w:rPr>
          <w:rFonts w:ascii="Arial" w:hAnsi="Arial" w:cs="Arial"/>
          <w:color w:val="auto"/>
          <w:lang w:val="en-US" w:eastAsia="en-US"/>
        </w:rPr>
        <w:br/>
        <w:t xml:space="preserve">It is a good idea to </w:t>
      </w:r>
      <w:r w:rsidR="00FD36F4" w:rsidRPr="00CA6C67">
        <w:rPr>
          <w:rFonts w:ascii="Arial" w:hAnsi="Arial" w:cs="Arial"/>
          <w:color w:val="auto"/>
          <w:lang w:val="en-US" w:eastAsia="en-US"/>
        </w:rPr>
        <w:t>read</w:t>
      </w:r>
      <w:r w:rsidR="003905AC" w:rsidRPr="00CA6C67">
        <w:rPr>
          <w:rFonts w:ascii="Arial" w:hAnsi="Arial" w:cs="Arial"/>
          <w:color w:val="auto"/>
          <w:lang w:val="en-US" w:eastAsia="en-US"/>
        </w:rPr>
        <w:t xml:space="preserve"> the “storage and transport guide” </w:t>
      </w:r>
      <w:r w:rsidR="00A44A2B" w:rsidRPr="00CA6C67">
        <w:rPr>
          <w:rFonts w:ascii="Arial" w:hAnsi="Arial" w:cs="Arial"/>
          <w:color w:val="auto"/>
          <w:lang w:val="en-US" w:eastAsia="en-US"/>
        </w:rPr>
        <w:t>to familiarize yourself with transport requirements before doing the test</w:t>
      </w:r>
      <w:r w:rsidR="00C55A66" w:rsidRPr="00CA6C67">
        <w:rPr>
          <w:rFonts w:ascii="Arial" w:hAnsi="Arial" w:cs="Arial"/>
          <w:color w:val="auto"/>
          <w:lang w:val="en-US" w:eastAsia="en-US"/>
        </w:rPr>
        <w:t>.</w:t>
      </w:r>
      <w:r w:rsidR="00C55A66" w:rsidRPr="00CA6C67">
        <w:rPr>
          <w:rFonts w:ascii="Arial" w:hAnsi="Arial" w:cs="Arial"/>
          <w:color w:val="auto"/>
          <w:lang w:val="en-US" w:eastAsia="en-US"/>
        </w:rPr>
        <w:br/>
      </w:r>
      <w:hyperlink r:id="rId13" w:history="1">
        <w:r w:rsidR="00CA6C67" w:rsidRPr="006E20BD">
          <w:rPr>
            <w:rStyle w:val="Hyperlink"/>
            <w:rFonts w:ascii="Arial" w:hAnsi="Arial" w:cs="Arial"/>
            <w:lang w:val="en-US" w:eastAsia="en-US"/>
          </w:rPr>
          <w:t>https://www.firearmssafetyauthority.govt.nz/firearms-safety/storage-transportation/storage-and-transportation-firearms-and-ammunition</w:t>
        </w:r>
      </w:hyperlink>
    </w:p>
    <w:p w14:paraId="579098E5" w14:textId="77777777" w:rsidR="00A44A2B" w:rsidRDefault="00A44A2B" w:rsidP="00A44A2B">
      <w:pPr>
        <w:pStyle w:val="ListParagraph"/>
        <w:rPr>
          <w:rFonts w:ascii="Arial" w:hAnsi="Arial" w:cs="Arial"/>
        </w:rPr>
      </w:pPr>
    </w:p>
    <w:p w14:paraId="2FCD09D6" w14:textId="27C42197" w:rsidR="00002D01" w:rsidRDefault="00A44A2B" w:rsidP="007401F7">
      <w:pPr>
        <w:pStyle w:val="Default"/>
        <w:numPr>
          <w:ilvl w:val="0"/>
          <w:numId w:val="6"/>
        </w:numPr>
        <w:rPr>
          <w:rFonts w:ascii="Arial" w:hAnsi="Arial" w:cs="Arial"/>
          <w:color w:val="auto"/>
          <w:lang w:val="en-US" w:eastAsia="en-US"/>
        </w:rPr>
      </w:pPr>
      <w:r>
        <w:rPr>
          <w:rFonts w:ascii="Arial" w:hAnsi="Arial" w:cs="Arial"/>
          <w:color w:val="auto"/>
          <w:lang w:val="en-US" w:eastAsia="en-US"/>
        </w:rPr>
        <w:t>As previously mentioned</w:t>
      </w:r>
      <w:r w:rsidR="00C55A66">
        <w:rPr>
          <w:rFonts w:ascii="Arial" w:hAnsi="Arial" w:cs="Arial"/>
          <w:color w:val="auto"/>
          <w:lang w:val="en-US" w:eastAsia="en-US"/>
        </w:rPr>
        <w:t>,</w:t>
      </w:r>
      <w:r>
        <w:rPr>
          <w:rFonts w:ascii="Arial" w:hAnsi="Arial" w:cs="Arial"/>
          <w:color w:val="auto"/>
          <w:lang w:val="en-US" w:eastAsia="en-US"/>
        </w:rPr>
        <w:t xml:space="preserve"> </w:t>
      </w:r>
      <w:r w:rsidR="00054FC1">
        <w:rPr>
          <w:rFonts w:ascii="Arial" w:hAnsi="Arial" w:cs="Arial"/>
          <w:color w:val="auto"/>
          <w:lang w:val="en-US" w:eastAsia="en-US"/>
        </w:rPr>
        <w:t xml:space="preserve">what usually causes most of the queries from </w:t>
      </w:r>
      <w:r w:rsidR="00DE061B" w:rsidRPr="003619FD">
        <w:rPr>
          <w:rFonts w:ascii="Arial" w:hAnsi="Arial" w:cs="Arial"/>
          <w:color w:val="auto"/>
        </w:rPr>
        <w:t>FSE</w:t>
      </w:r>
      <w:r w:rsidR="00054FC1">
        <w:rPr>
          <w:rFonts w:ascii="Arial" w:hAnsi="Arial" w:cs="Arial"/>
          <w:color w:val="auto"/>
          <w:lang w:val="en-US" w:eastAsia="en-US"/>
        </w:rPr>
        <w:t xml:space="preserve"> before issuing a permit are the</w:t>
      </w:r>
      <w:r>
        <w:rPr>
          <w:rFonts w:ascii="Arial" w:hAnsi="Arial" w:cs="Arial"/>
          <w:color w:val="auto"/>
          <w:lang w:val="en-US" w:eastAsia="en-US"/>
        </w:rPr>
        <w:t xml:space="preserve"> details </w:t>
      </w:r>
      <w:r w:rsidR="00054FC1">
        <w:rPr>
          <w:rFonts w:ascii="Arial" w:hAnsi="Arial" w:cs="Arial"/>
          <w:color w:val="auto"/>
          <w:lang w:val="en-US" w:eastAsia="en-US"/>
        </w:rPr>
        <w:t xml:space="preserve">for </w:t>
      </w:r>
      <w:r>
        <w:rPr>
          <w:rFonts w:ascii="Arial" w:hAnsi="Arial" w:cs="Arial"/>
          <w:color w:val="auto"/>
          <w:lang w:val="en-US" w:eastAsia="en-US"/>
        </w:rPr>
        <w:t xml:space="preserve">your New Zealand locations during the period between your </w:t>
      </w:r>
      <w:r w:rsidR="00054FC1">
        <w:rPr>
          <w:rFonts w:ascii="Arial" w:hAnsi="Arial" w:cs="Arial"/>
          <w:color w:val="auto"/>
          <w:lang w:val="en-US" w:eastAsia="en-US"/>
        </w:rPr>
        <w:t xml:space="preserve">arrival </w:t>
      </w:r>
      <w:r>
        <w:rPr>
          <w:rFonts w:ascii="Arial" w:hAnsi="Arial" w:cs="Arial"/>
          <w:color w:val="auto"/>
          <w:lang w:val="en-US" w:eastAsia="en-US"/>
        </w:rPr>
        <w:t>and departure along with location and security of the firearm over this period</w:t>
      </w:r>
      <w:r w:rsidR="00054FC1">
        <w:rPr>
          <w:rFonts w:ascii="Arial" w:hAnsi="Arial" w:cs="Arial"/>
          <w:color w:val="auto"/>
          <w:lang w:val="en-US" w:eastAsia="en-US"/>
        </w:rPr>
        <w:t>.</w:t>
      </w:r>
      <w:r w:rsidR="00C55A66">
        <w:rPr>
          <w:rFonts w:ascii="Arial" w:hAnsi="Arial" w:cs="Arial"/>
          <w:color w:val="auto"/>
          <w:lang w:val="en-US" w:eastAsia="en-US"/>
        </w:rPr>
        <w:t xml:space="preserve">  Being as accurate as you can be, minimizes or removes this issue</w:t>
      </w:r>
      <w:r w:rsidR="00054FC1">
        <w:rPr>
          <w:rFonts w:ascii="Arial" w:hAnsi="Arial" w:cs="Arial"/>
          <w:color w:val="auto"/>
          <w:lang w:val="en-US" w:eastAsia="en-US"/>
        </w:rPr>
        <w:t>.</w:t>
      </w:r>
      <w:r w:rsidR="00C55A66">
        <w:rPr>
          <w:rFonts w:ascii="Arial" w:hAnsi="Arial" w:cs="Arial"/>
          <w:color w:val="auto"/>
          <w:lang w:val="en-US" w:eastAsia="en-US"/>
        </w:rPr>
        <w:br/>
      </w:r>
      <w:r w:rsidR="007401F7">
        <w:rPr>
          <w:rFonts w:ascii="Arial" w:hAnsi="Arial" w:cs="Arial"/>
          <w:color w:val="auto"/>
          <w:lang w:val="en-US" w:eastAsia="en-US"/>
        </w:rPr>
        <w:br/>
      </w:r>
      <w:r w:rsidR="00C55A66">
        <w:rPr>
          <w:rFonts w:ascii="Arial" w:hAnsi="Arial" w:cs="Arial"/>
          <w:color w:val="auto"/>
          <w:lang w:val="en-US" w:eastAsia="en-US"/>
        </w:rPr>
        <w:t>Describe your transport arrangements for the firearm as being “in an airline approved</w:t>
      </w:r>
      <w:r w:rsidR="00467CA1">
        <w:rPr>
          <w:rFonts w:ascii="Arial" w:hAnsi="Arial" w:cs="Arial"/>
          <w:color w:val="auto"/>
          <w:lang w:val="en-US" w:eastAsia="en-US"/>
        </w:rPr>
        <w:t>,</w:t>
      </w:r>
      <w:r w:rsidR="00C55A66">
        <w:rPr>
          <w:rFonts w:ascii="Arial" w:hAnsi="Arial" w:cs="Arial"/>
          <w:color w:val="auto"/>
          <w:lang w:val="en-US" w:eastAsia="en-US"/>
        </w:rPr>
        <w:t xml:space="preserve"> locked travel case”</w:t>
      </w:r>
      <w:r w:rsidR="00002D01">
        <w:rPr>
          <w:rFonts w:ascii="Arial" w:hAnsi="Arial" w:cs="Arial"/>
          <w:color w:val="auto"/>
          <w:lang w:val="en-US" w:eastAsia="en-US"/>
        </w:rPr>
        <w:t xml:space="preserve"> and will be kept out of sight within the vehicle.</w:t>
      </w:r>
    </w:p>
    <w:p w14:paraId="77A764FA" w14:textId="4C9C28A3" w:rsidR="00EB642E" w:rsidRDefault="00BC10AE" w:rsidP="00002D01">
      <w:pPr>
        <w:pStyle w:val="Default"/>
        <w:numPr>
          <w:ilvl w:val="0"/>
          <w:numId w:val="6"/>
        </w:numPr>
        <w:rPr>
          <w:rFonts w:ascii="Arial" w:hAnsi="Arial" w:cs="Arial"/>
          <w:color w:val="auto"/>
          <w:lang w:val="en-US" w:eastAsia="en-US"/>
        </w:rPr>
      </w:pPr>
      <w:r w:rsidRPr="00002D01">
        <w:rPr>
          <w:rFonts w:ascii="Arial" w:hAnsi="Arial" w:cs="Arial"/>
          <w:color w:val="auto"/>
          <w:lang w:val="en-US" w:eastAsia="en-US"/>
        </w:rPr>
        <w:t>The addresses requested are for your accommodation not the shooting ground and as previous be specific about how and where the firearm is secured /</w:t>
      </w:r>
      <w:r w:rsidR="00054FC1" w:rsidRPr="00002D01">
        <w:rPr>
          <w:rFonts w:ascii="Arial" w:hAnsi="Arial" w:cs="Arial"/>
          <w:color w:val="auto"/>
          <w:lang w:val="en-US" w:eastAsia="en-US"/>
        </w:rPr>
        <w:t xml:space="preserve"> </w:t>
      </w:r>
      <w:r w:rsidRPr="00002D01">
        <w:rPr>
          <w:rFonts w:ascii="Arial" w:hAnsi="Arial" w:cs="Arial"/>
          <w:color w:val="auto"/>
          <w:lang w:val="en-US" w:eastAsia="en-US"/>
        </w:rPr>
        <w:t>located during your visit</w:t>
      </w:r>
    </w:p>
    <w:p w14:paraId="145E71B4" w14:textId="5B1482A9" w:rsidR="002300BE" w:rsidRPr="002300BE" w:rsidRDefault="002300BE" w:rsidP="002300BE">
      <w:pPr>
        <w:pStyle w:val="ListParagraph"/>
        <w:numPr>
          <w:ilvl w:val="0"/>
          <w:numId w:val="6"/>
        </w:numPr>
        <w:shd w:val="clear" w:color="auto" w:fill="FFFFFF"/>
        <w:rPr>
          <w:rFonts w:ascii="Arial" w:hAnsi="Arial" w:cs="Arial"/>
          <w:color w:val="222222"/>
        </w:rPr>
      </w:pPr>
      <w:r w:rsidRPr="002300BE">
        <w:rPr>
          <w:rFonts w:ascii="Arial" w:hAnsi="Arial" w:cs="Arial"/>
          <w:color w:val="222222"/>
        </w:rPr>
        <w:t>Family or friends accompanying some competitors may wish to do a hunting trip or participate in other shooting competitions while in New Zealand.</w:t>
      </w:r>
      <w:r>
        <w:rPr>
          <w:rFonts w:ascii="Arial" w:hAnsi="Arial" w:cs="Arial"/>
          <w:color w:val="222222"/>
        </w:rPr>
        <w:br/>
      </w:r>
      <w:r w:rsidRPr="002300BE">
        <w:rPr>
          <w:rFonts w:ascii="Arial" w:hAnsi="Arial" w:cs="Arial"/>
          <w:color w:val="222222"/>
        </w:rPr>
        <w:t>If a person travelling with a competitor applies for a Visitors licence as they wish to hunt or compete in competitions, they are asked to include a statement in their application in the Visit section of their application under  ‘</w:t>
      </w:r>
      <w:r w:rsidRPr="002300BE">
        <w:rPr>
          <w:rFonts w:ascii="Arial" w:hAnsi="Arial" w:cs="Arial"/>
          <w:i/>
          <w:iCs/>
          <w:color w:val="222222"/>
        </w:rPr>
        <w:t>Describe the purpose of your visit, including a brief itinerary.’</w:t>
      </w:r>
      <w:r w:rsidRPr="002300BE">
        <w:rPr>
          <w:rFonts w:ascii="Arial" w:hAnsi="Arial" w:cs="Arial"/>
          <w:color w:val="222222"/>
        </w:rPr>
        <w:t>  that “I am travelling with </w:t>
      </w:r>
      <w:r w:rsidRPr="002300BE">
        <w:rPr>
          <w:rFonts w:ascii="Arial" w:hAnsi="Arial" w:cs="Arial"/>
          <w:b/>
          <w:bCs/>
          <w:color w:val="222222"/>
        </w:rPr>
        <w:t>&lt;insert name of person&gt;</w:t>
      </w:r>
      <w:r w:rsidRPr="002300BE">
        <w:rPr>
          <w:rFonts w:ascii="Arial" w:hAnsi="Arial" w:cs="Arial"/>
          <w:color w:val="222222"/>
        </w:rPr>
        <w:t xml:space="preserve"> who is a competitor at The </w:t>
      </w:r>
      <w:r w:rsidR="007D54B8">
        <w:rPr>
          <w:rFonts w:ascii="Arial" w:hAnsi="Arial" w:cs="Arial"/>
          <w:color w:val="222222"/>
        </w:rPr>
        <w:t>NZCTA Skeet National Championship</w:t>
      </w:r>
      <w:r w:rsidRPr="002300BE">
        <w:rPr>
          <w:rFonts w:ascii="Arial" w:hAnsi="Arial" w:cs="Arial"/>
          <w:color w:val="222222"/>
        </w:rPr>
        <w:t xml:space="preserve"> being held in </w:t>
      </w:r>
      <w:r w:rsidR="007D54B8">
        <w:rPr>
          <w:rFonts w:ascii="Arial" w:hAnsi="Arial" w:cs="Arial"/>
          <w:color w:val="222222"/>
        </w:rPr>
        <w:t>Hamilton</w:t>
      </w:r>
      <w:r w:rsidRPr="002300BE">
        <w:rPr>
          <w:rFonts w:ascii="Arial" w:hAnsi="Arial" w:cs="Arial"/>
          <w:color w:val="222222"/>
        </w:rPr>
        <w:t xml:space="preserve"> New Zealand in </w:t>
      </w:r>
      <w:r w:rsidR="007D54B8">
        <w:rPr>
          <w:rFonts w:ascii="Arial" w:hAnsi="Arial" w:cs="Arial"/>
          <w:color w:val="222222"/>
        </w:rPr>
        <w:t>November</w:t>
      </w:r>
      <w:r w:rsidRPr="002300BE">
        <w:rPr>
          <w:rFonts w:ascii="Arial" w:hAnsi="Arial" w:cs="Arial"/>
          <w:color w:val="222222"/>
        </w:rPr>
        <w:t xml:space="preserve"> 2026.”</w:t>
      </w:r>
    </w:p>
    <w:p w14:paraId="063CBAFF" w14:textId="77777777" w:rsidR="002300BE" w:rsidRPr="002300BE" w:rsidRDefault="002300BE" w:rsidP="002300BE">
      <w:pPr>
        <w:pStyle w:val="ListParagraph"/>
        <w:shd w:val="clear" w:color="auto" w:fill="FFFFFF"/>
        <w:rPr>
          <w:rFonts w:ascii="Arial" w:hAnsi="Arial" w:cs="Arial"/>
          <w:color w:val="222222"/>
        </w:rPr>
      </w:pPr>
      <w:r w:rsidRPr="002300BE">
        <w:rPr>
          <w:rFonts w:ascii="Arial" w:hAnsi="Arial" w:cs="Arial"/>
          <w:color w:val="222222"/>
        </w:rPr>
        <w:t>This will ensure that both import permits outcomes are notified at a similar time</w:t>
      </w:r>
    </w:p>
    <w:p w14:paraId="6BD9BC1C" w14:textId="77777777" w:rsidR="00EB642E" w:rsidRDefault="00EB642E" w:rsidP="00AD0DE3">
      <w:pPr>
        <w:pStyle w:val="ListParagraph"/>
        <w:rPr>
          <w:rFonts w:ascii="Arial" w:hAnsi="Arial" w:cs="Arial"/>
        </w:rPr>
      </w:pPr>
    </w:p>
    <w:p w14:paraId="4D573D12" w14:textId="3DD47929" w:rsidR="00C446DA" w:rsidRPr="00BA3895" w:rsidRDefault="00054FC1" w:rsidP="00492B42">
      <w:pPr>
        <w:pStyle w:val="Default"/>
        <w:numPr>
          <w:ilvl w:val="0"/>
          <w:numId w:val="6"/>
        </w:numPr>
        <w:rPr>
          <w:rFonts w:ascii="Arial" w:hAnsi="Arial" w:cs="Arial"/>
          <w:color w:val="auto"/>
          <w:lang w:val="en-US" w:eastAsia="en-US"/>
        </w:rPr>
      </w:pPr>
      <w:r>
        <w:rPr>
          <w:rFonts w:ascii="Arial" w:hAnsi="Arial" w:cs="Arial"/>
          <w:color w:val="auto"/>
          <w:lang w:val="en-US" w:eastAsia="en-US"/>
        </w:rPr>
        <w:t>L</w:t>
      </w:r>
      <w:r w:rsidR="00BC10AE">
        <w:rPr>
          <w:rFonts w:ascii="Arial" w:hAnsi="Arial" w:cs="Arial"/>
          <w:color w:val="auto"/>
          <w:lang w:val="en-US" w:eastAsia="en-US"/>
        </w:rPr>
        <w:t xml:space="preserve">ist </w:t>
      </w:r>
      <w:r w:rsidR="000B69C8">
        <w:rPr>
          <w:rFonts w:ascii="Arial" w:hAnsi="Arial" w:cs="Arial"/>
          <w:color w:val="auto"/>
          <w:lang w:val="en-US" w:eastAsia="en-US"/>
        </w:rPr>
        <w:t xml:space="preserve">all </w:t>
      </w:r>
      <w:r w:rsidR="00BC10AE">
        <w:rPr>
          <w:rFonts w:ascii="Arial" w:hAnsi="Arial" w:cs="Arial"/>
          <w:color w:val="auto"/>
          <w:lang w:val="en-US" w:eastAsia="en-US"/>
        </w:rPr>
        <w:t>spare parts associated with your firearm i</w:t>
      </w:r>
      <w:r>
        <w:rPr>
          <w:rFonts w:ascii="Arial" w:hAnsi="Arial" w:cs="Arial"/>
          <w:color w:val="auto"/>
          <w:lang w:val="en-US" w:eastAsia="en-US"/>
        </w:rPr>
        <w:t>.</w:t>
      </w:r>
      <w:r w:rsidR="00BC10AE">
        <w:rPr>
          <w:rFonts w:ascii="Arial" w:hAnsi="Arial" w:cs="Arial"/>
          <w:color w:val="auto"/>
          <w:lang w:val="en-US" w:eastAsia="en-US"/>
        </w:rPr>
        <w:t>e</w:t>
      </w:r>
      <w:r>
        <w:rPr>
          <w:rFonts w:ascii="Arial" w:hAnsi="Arial" w:cs="Arial"/>
          <w:color w:val="auto"/>
          <w:lang w:val="en-US" w:eastAsia="en-US"/>
        </w:rPr>
        <w:t>.</w:t>
      </w:r>
      <w:r w:rsidR="00BC10AE">
        <w:rPr>
          <w:rFonts w:ascii="Arial" w:hAnsi="Arial" w:cs="Arial"/>
          <w:color w:val="auto"/>
          <w:lang w:val="en-US" w:eastAsia="en-US"/>
        </w:rPr>
        <w:t xml:space="preserve"> chokes, spare stocks </w:t>
      </w:r>
      <w:r w:rsidR="00FD36F4">
        <w:rPr>
          <w:rFonts w:ascii="Arial" w:hAnsi="Arial" w:cs="Arial"/>
          <w:color w:val="auto"/>
          <w:lang w:val="en-US" w:eastAsia="en-US"/>
        </w:rPr>
        <w:t xml:space="preserve">AND ammunition </w:t>
      </w:r>
      <w:r w:rsidR="000B69C8">
        <w:rPr>
          <w:rFonts w:ascii="Arial" w:hAnsi="Arial" w:cs="Arial"/>
          <w:color w:val="auto"/>
          <w:lang w:val="en-US" w:eastAsia="en-US"/>
        </w:rPr>
        <w:t>in</w:t>
      </w:r>
      <w:r w:rsidR="00BC10AE">
        <w:rPr>
          <w:rFonts w:ascii="Arial" w:hAnsi="Arial" w:cs="Arial"/>
          <w:color w:val="auto"/>
          <w:lang w:val="en-US" w:eastAsia="en-US"/>
        </w:rPr>
        <w:t xml:space="preserve"> the </w:t>
      </w:r>
      <w:r>
        <w:rPr>
          <w:rFonts w:ascii="Arial" w:hAnsi="Arial" w:cs="Arial"/>
          <w:color w:val="auto"/>
          <w:lang w:val="en-US" w:eastAsia="en-US"/>
        </w:rPr>
        <w:t>parts sub</w:t>
      </w:r>
      <w:r w:rsidR="000B69C8">
        <w:rPr>
          <w:rFonts w:ascii="Arial" w:hAnsi="Arial" w:cs="Arial"/>
          <w:color w:val="auto"/>
          <w:lang w:val="en-US" w:eastAsia="en-US"/>
        </w:rPr>
        <w:t>section of the</w:t>
      </w:r>
      <w:r>
        <w:rPr>
          <w:rFonts w:ascii="Arial" w:hAnsi="Arial" w:cs="Arial"/>
          <w:color w:val="auto"/>
          <w:lang w:val="en-US" w:eastAsia="en-US"/>
        </w:rPr>
        <w:t xml:space="preserve"> </w:t>
      </w:r>
      <w:r w:rsidR="000B69C8">
        <w:rPr>
          <w:rFonts w:ascii="Arial" w:hAnsi="Arial" w:cs="Arial"/>
          <w:color w:val="auto"/>
          <w:lang w:val="en-US" w:eastAsia="en-US"/>
        </w:rPr>
        <w:t xml:space="preserve">Firearms </w:t>
      </w:r>
      <w:r w:rsidR="00BC10AE">
        <w:rPr>
          <w:rFonts w:ascii="Arial" w:hAnsi="Arial" w:cs="Arial"/>
          <w:color w:val="auto"/>
          <w:lang w:val="en-US" w:eastAsia="en-US"/>
        </w:rPr>
        <w:t>section in the application</w:t>
      </w:r>
      <w:r w:rsidR="000B69C8">
        <w:rPr>
          <w:rFonts w:ascii="Arial" w:hAnsi="Arial" w:cs="Arial"/>
          <w:color w:val="auto"/>
          <w:lang w:val="en-US" w:eastAsia="en-US"/>
        </w:rPr>
        <w:t>. A permit to import is required for all firearms, parts, and ammunition you wish to bring to New Zealand. The New Zealand Customs Service will check that items being imported are listed on your permit to import.</w:t>
      </w:r>
      <w:r w:rsidR="00BC10AE">
        <w:rPr>
          <w:rFonts w:ascii="Arial" w:hAnsi="Arial" w:cs="Arial"/>
          <w:color w:val="auto"/>
          <w:lang w:val="en-US" w:eastAsia="en-US"/>
        </w:rPr>
        <w:br/>
      </w:r>
      <w:r w:rsidR="00492B42" w:rsidRPr="00BA3895">
        <w:rPr>
          <w:rFonts w:ascii="Arial" w:hAnsi="Arial" w:cs="Arial"/>
          <w:color w:val="auto"/>
          <w:lang w:val="en-US" w:eastAsia="en-US"/>
        </w:rPr>
        <w:t>Hopefully this brief overview will ease the process as you navigate the application.</w:t>
      </w:r>
    </w:p>
    <w:p w14:paraId="26CEC0B2" w14:textId="77777777" w:rsidR="00492B42" w:rsidRDefault="00492B42" w:rsidP="00492B42">
      <w:pPr>
        <w:pStyle w:val="Default"/>
        <w:rPr>
          <w:rFonts w:ascii="Arial" w:hAnsi="Arial" w:cs="Arial"/>
          <w:color w:val="auto"/>
          <w:lang w:val="en-US" w:eastAsia="en-US"/>
        </w:rPr>
      </w:pPr>
    </w:p>
    <w:p w14:paraId="64C32861" w14:textId="77777777" w:rsidR="00492B42" w:rsidRDefault="00492B42" w:rsidP="00492B42">
      <w:pPr>
        <w:pStyle w:val="Default"/>
        <w:rPr>
          <w:rFonts w:ascii="Arial" w:hAnsi="Arial" w:cs="Arial"/>
          <w:b/>
          <w:bCs/>
          <w:color w:val="auto"/>
          <w:lang w:val="en-US" w:eastAsia="en-US"/>
        </w:rPr>
      </w:pPr>
      <w:r w:rsidRPr="00492B42">
        <w:rPr>
          <w:rFonts w:ascii="Arial" w:hAnsi="Arial" w:cs="Arial"/>
          <w:b/>
          <w:bCs/>
          <w:color w:val="auto"/>
          <w:lang w:val="en-US" w:eastAsia="en-US"/>
        </w:rPr>
        <w:t>Post submission path</w:t>
      </w:r>
    </w:p>
    <w:p w14:paraId="2DF10887" w14:textId="77777777" w:rsidR="00492B42" w:rsidRDefault="00492B42" w:rsidP="00492B42">
      <w:pPr>
        <w:pStyle w:val="Default"/>
        <w:rPr>
          <w:rFonts w:ascii="Arial" w:hAnsi="Arial" w:cs="Arial"/>
          <w:b/>
          <w:bCs/>
          <w:color w:val="auto"/>
          <w:lang w:val="en-US" w:eastAsia="en-US"/>
        </w:rPr>
      </w:pPr>
    </w:p>
    <w:p w14:paraId="12E0DD1E" w14:textId="77777777" w:rsidR="00492B42" w:rsidRDefault="00492B42" w:rsidP="00492B42">
      <w:pPr>
        <w:pStyle w:val="Default"/>
        <w:rPr>
          <w:rFonts w:ascii="Arial" w:hAnsi="Arial" w:cs="Arial"/>
          <w:color w:val="auto"/>
          <w:lang w:val="en-US" w:eastAsia="en-US"/>
        </w:rPr>
      </w:pPr>
      <w:r w:rsidRPr="00492B42">
        <w:rPr>
          <w:rFonts w:ascii="Arial" w:hAnsi="Arial" w:cs="Arial"/>
          <w:color w:val="auto"/>
          <w:lang w:val="en-US" w:eastAsia="en-US"/>
        </w:rPr>
        <w:t xml:space="preserve">The following </w:t>
      </w:r>
      <w:r>
        <w:rPr>
          <w:rFonts w:ascii="Arial" w:hAnsi="Arial" w:cs="Arial"/>
          <w:color w:val="auto"/>
          <w:lang w:val="en-US" w:eastAsia="en-US"/>
        </w:rPr>
        <w:t>is a summary of the flow post submission</w:t>
      </w:r>
    </w:p>
    <w:p w14:paraId="578F729B" w14:textId="77777777" w:rsidR="001535E1" w:rsidRDefault="001535E1" w:rsidP="00492B42">
      <w:pPr>
        <w:pStyle w:val="Default"/>
        <w:rPr>
          <w:rFonts w:ascii="Arial" w:hAnsi="Arial" w:cs="Arial"/>
          <w:color w:val="auto"/>
          <w:lang w:val="en-US" w:eastAsia="en-US"/>
        </w:rPr>
      </w:pPr>
    </w:p>
    <w:p w14:paraId="352C92AE" w14:textId="33BC6ED5" w:rsidR="00492B42" w:rsidRDefault="00492B42" w:rsidP="00492B42">
      <w:pPr>
        <w:pStyle w:val="Default"/>
        <w:numPr>
          <w:ilvl w:val="0"/>
          <w:numId w:val="7"/>
        </w:numPr>
        <w:rPr>
          <w:rFonts w:ascii="Arial" w:hAnsi="Arial" w:cs="Arial"/>
          <w:color w:val="auto"/>
          <w:lang w:val="en-US" w:eastAsia="en-US"/>
        </w:rPr>
      </w:pPr>
      <w:r>
        <w:rPr>
          <w:rFonts w:ascii="Arial" w:hAnsi="Arial" w:cs="Arial"/>
          <w:color w:val="auto"/>
          <w:lang w:val="en-US" w:eastAsia="en-US"/>
        </w:rPr>
        <w:t xml:space="preserve">You will receive </w:t>
      </w:r>
      <w:r w:rsidR="001535E1">
        <w:rPr>
          <w:rFonts w:ascii="Arial" w:hAnsi="Arial" w:cs="Arial"/>
          <w:color w:val="auto"/>
          <w:lang w:val="en-US" w:eastAsia="en-US"/>
        </w:rPr>
        <w:t>an email acknowledgement of your application upon submission</w:t>
      </w:r>
      <w:r w:rsidR="000B69C8">
        <w:rPr>
          <w:rFonts w:ascii="Arial" w:hAnsi="Arial" w:cs="Arial"/>
          <w:color w:val="auto"/>
          <w:lang w:val="en-US" w:eastAsia="en-US"/>
        </w:rPr>
        <w:t>.</w:t>
      </w:r>
    </w:p>
    <w:p w14:paraId="57B79EF7" w14:textId="33D7AFF1" w:rsidR="003C2F8E" w:rsidRDefault="003C2F8E" w:rsidP="00492B42">
      <w:pPr>
        <w:pStyle w:val="Default"/>
        <w:numPr>
          <w:ilvl w:val="0"/>
          <w:numId w:val="7"/>
        </w:numPr>
        <w:rPr>
          <w:rFonts w:ascii="Arial" w:hAnsi="Arial" w:cs="Arial"/>
          <w:color w:val="auto"/>
          <w:lang w:val="en-US" w:eastAsia="en-US"/>
        </w:rPr>
      </w:pPr>
      <w:r>
        <w:rPr>
          <w:rFonts w:ascii="Arial" w:hAnsi="Arial" w:cs="Arial"/>
          <w:color w:val="FF0000"/>
          <w:lang w:val="en-US" w:eastAsia="en-US"/>
        </w:rPr>
        <w:t xml:space="preserve">You will receive a separate email with the Visitor Licence Application Supplementary form. Complete and return the form </w:t>
      </w:r>
      <w:r w:rsidR="00994C1A">
        <w:rPr>
          <w:rFonts w:ascii="Arial" w:hAnsi="Arial" w:cs="Arial"/>
          <w:color w:val="FF0000"/>
          <w:lang w:val="en-US" w:eastAsia="en-US"/>
        </w:rPr>
        <w:t>as soon as it is received so that your application is not unduly delayed.</w:t>
      </w:r>
    </w:p>
    <w:p w14:paraId="0A03E60B" w14:textId="08BFA067" w:rsidR="001535E1" w:rsidRDefault="001535E1" w:rsidP="00492B42">
      <w:pPr>
        <w:pStyle w:val="Default"/>
        <w:numPr>
          <w:ilvl w:val="0"/>
          <w:numId w:val="7"/>
        </w:numPr>
        <w:rPr>
          <w:rFonts w:ascii="Arial" w:hAnsi="Arial" w:cs="Arial"/>
          <w:color w:val="auto"/>
          <w:lang w:val="en-US" w:eastAsia="en-US"/>
        </w:rPr>
      </w:pPr>
      <w:r>
        <w:rPr>
          <w:rFonts w:ascii="Arial" w:hAnsi="Arial" w:cs="Arial"/>
          <w:color w:val="auto"/>
          <w:lang w:val="en-US" w:eastAsia="en-US"/>
        </w:rPr>
        <w:t xml:space="preserve">This will be followed by no communication for possibly </w:t>
      </w:r>
      <w:r w:rsidR="009E7420">
        <w:rPr>
          <w:rFonts w:ascii="Arial" w:hAnsi="Arial" w:cs="Arial"/>
          <w:color w:val="auto"/>
          <w:lang w:val="en-US" w:eastAsia="en-US"/>
        </w:rPr>
        <w:t>weeks</w:t>
      </w:r>
      <w:r>
        <w:rPr>
          <w:rFonts w:ascii="Arial" w:hAnsi="Arial" w:cs="Arial"/>
          <w:color w:val="auto"/>
          <w:lang w:val="en-US" w:eastAsia="en-US"/>
        </w:rPr>
        <w:t>. This is not a bad thing as it indicates that your application raises few questions</w:t>
      </w:r>
      <w:r w:rsidR="00493D84">
        <w:rPr>
          <w:rFonts w:ascii="Arial" w:hAnsi="Arial" w:cs="Arial"/>
          <w:color w:val="auto"/>
          <w:lang w:val="en-US" w:eastAsia="en-US"/>
        </w:rPr>
        <w:t xml:space="preserve">. If there </w:t>
      </w:r>
      <w:r w:rsidR="00493D84">
        <w:rPr>
          <w:rFonts w:ascii="Arial" w:hAnsi="Arial" w:cs="Arial"/>
          <w:color w:val="auto"/>
          <w:lang w:val="en-US" w:eastAsia="en-US"/>
        </w:rPr>
        <w:lastRenderedPageBreak/>
        <w:t>are questions that you are unclear about in this period and if you need assistance, please contact us at</w:t>
      </w:r>
      <w:r w:rsidR="009E7420">
        <w:rPr>
          <w:rFonts w:ascii="Arial" w:hAnsi="Arial" w:cs="Arial"/>
          <w:color w:val="auto"/>
          <w:lang w:val="en-US" w:eastAsia="en-US"/>
        </w:rPr>
        <w:t xml:space="preserve"> </w:t>
      </w:r>
      <w:hyperlink r:id="rId14" w:history="1">
        <w:r w:rsidR="009E7420" w:rsidRPr="004022C0">
          <w:rPr>
            <w:rStyle w:val="Hyperlink"/>
            <w:rFonts w:ascii="Arial" w:hAnsi="Arial" w:cs="Arial"/>
            <w:lang w:val="en-US" w:eastAsia="en-US"/>
          </w:rPr>
          <w:t>info@wctc.co.nz</w:t>
        </w:r>
      </w:hyperlink>
      <w:r w:rsidR="009E7420">
        <w:rPr>
          <w:rFonts w:ascii="Arial" w:hAnsi="Arial" w:cs="Arial"/>
          <w:color w:val="auto"/>
          <w:lang w:val="en-US" w:eastAsia="en-US"/>
        </w:rPr>
        <w:t xml:space="preserve"> </w:t>
      </w:r>
      <w:r w:rsidR="00493D84">
        <w:rPr>
          <w:rFonts w:ascii="Arial" w:hAnsi="Arial" w:cs="Arial"/>
          <w:color w:val="auto"/>
          <w:lang w:val="en-US" w:eastAsia="en-US"/>
        </w:rPr>
        <w:t>using subject Import Permit</w:t>
      </w:r>
    </w:p>
    <w:p w14:paraId="3E03E690" w14:textId="1506B951" w:rsidR="00ED31CC" w:rsidRDefault="00493D84" w:rsidP="00492B42">
      <w:pPr>
        <w:pStyle w:val="Default"/>
        <w:numPr>
          <w:ilvl w:val="0"/>
          <w:numId w:val="7"/>
        </w:numPr>
        <w:rPr>
          <w:rFonts w:ascii="Arial" w:hAnsi="Arial" w:cs="Arial"/>
          <w:color w:val="auto"/>
          <w:lang w:val="en-US" w:eastAsia="en-US"/>
        </w:rPr>
      </w:pPr>
      <w:r>
        <w:rPr>
          <w:rFonts w:ascii="Arial" w:hAnsi="Arial" w:cs="Arial"/>
          <w:color w:val="auto"/>
          <w:lang w:val="en-US" w:eastAsia="en-US"/>
        </w:rPr>
        <w:t xml:space="preserve">Advice on the outcome </w:t>
      </w:r>
      <w:r w:rsidR="000B69C8">
        <w:rPr>
          <w:rFonts w:ascii="Arial" w:hAnsi="Arial" w:cs="Arial"/>
          <w:color w:val="auto"/>
          <w:lang w:val="en-US" w:eastAsia="en-US"/>
        </w:rPr>
        <w:t>may not</w:t>
      </w:r>
      <w:r>
        <w:rPr>
          <w:rFonts w:ascii="Arial" w:hAnsi="Arial" w:cs="Arial"/>
          <w:color w:val="auto"/>
          <w:lang w:val="en-US" w:eastAsia="en-US"/>
        </w:rPr>
        <w:t xml:space="preserve"> arrive until 2 weeks before the date you arrive in New Zealand.</w:t>
      </w:r>
      <w:r w:rsidR="00A95E64">
        <w:rPr>
          <w:rFonts w:ascii="Arial" w:hAnsi="Arial" w:cs="Arial"/>
          <w:color w:val="auto"/>
          <w:lang w:val="en-US" w:eastAsia="en-US"/>
        </w:rPr>
        <w:br/>
        <w:t xml:space="preserve">In the event that </w:t>
      </w:r>
      <w:r w:rsidR="000B69C8">
        <w:rPr>
          <w:rFonts w:ascii="Arial" w:hAnsi="Arial" w:cs="Arial"/>
          <w:color w:val="auto"/>
          <w:lang w:val="en-US" w:eastAsia="en-US"/>
        </w:rPr>
        <w:t xml:space="preserve">there are any issues with </w:t>
      </w:r>
      <w:r w:rsidR="00A95E64">
        <w:rPr>
          <w:rFonts w:ascii="Arial" w:hAnsi="Arial" w:cs="Arial"/>
          <w:color w:val="auto"/>
          <w:lang w:val="en-US" w:eastAsia="en-US"/>
        </w:rPr>
        <w:t>your application</w:t>
      </w:r>
      <w:r w:rsidR="000B69C8">
        <w:rPr>
          <w:rFonts w:ascii="Arial" w:hAnsi="Arial" w:cs="Arial"/>
          <w:color w:val="auto"/>
          <w:lang w:val="en-US" w:eastAsia="en-US"/>
        </w:rPr>
        <w:t xml:space="preserve"> you will </w:t>
      </w:r>
      <w:r w:rsidR="00ED31CC">
        <w:rPr>
          <w:rFonts w:ascii="Arial" w:hAnsi="Arial" w:cs="Arial"/>
          <w:color w:val="auto"/>
          <w:lang w:val="en-US" w:eastAsia="en-US"/>
        </w:rPr>
        <w:t>contacted</w:t>
      </w:r>
      <w:r w:rsidR="000B69C8">
        <w:rPr>
          <w:rFonts w:ascii="Arial" w:hAnsi="Arial" w:cs="Arial"/>
          <w:color w:val="auto"/>
          <w:lang w:val="en-US" w:eastAsia="en-US"/>
        </w:rPr>
        <w:t xml:space="preserve"> for more information. </w:t>
      </w:r>
    </w:p>
    <w:p w14:paraId="3F5DABDF" w14:textId="5E724B93" w:rsidR="00EB642E" w:rsidRDefault="00EB642E" w:rsidP="00492B42">
      <w:pPr>
        <w:pStyle w:val="Default"/>
        <w:numPr>
          <w:ilvl w:val="0"/>
          <w:numId w:val="7"/>
        </w:numPr>
        <w:rPr>
          <w:rFonts w:ascii="Arial" w:hAnsi="Arial" w:cs="Arial"/>
          <w:color w:val="auto"/>
          <w:lang w:val="en-US" w:eastAsia="en-US"/>
        </w:rPr>
      </w:pPr>
      <w:r>
        <w:rPr>
          <w:rFonts w:ascii="Arial" w:hAnsi="Arial" w:cs="Arial"/>
          <w:color w:val="auto"/>
          <w:lang w:val="en-US" w:eastAsia="en-US"/>
        </w:rPr>
        <w:t>Should you have to change your travel plans, accommodation or firearms contact the Firearms Safety Authority so that information held</w:t>
      </w:r>
      <w:r w:rsidR="00EB6D9E">
        <w:rPr>
          <w:rFonts w:ascii="Arial" w:hAnsi="Arial" w:cs="Arial"/>
          <w:color w:val="auto"/>
          <w:lang w:val="en-US" w:eastAsia="en-US"/>
        </w:rPr>
        <w:t xml:space="preserve"> is up to date. This is required so that your visitor firearms licence and permit to import details are correct, and the documentation is available at the correct airport and for the appropriate flight.</w:t>
      </w:r>
    </w:p>
    <w:p w14:paraId="529CFCC0" w14:textId="6C184D7D" w:rsidR="00493D84" w:rsidRDefault="000B69C8" w:rsidP="00492B42">
      <w:pPr>
        <w:pStyle w:val="Default"/>
        <w:numPr>
          <w:ilvl w:val="0"/>
          <w:numId w:val="7"/>
        </w:numPr>
        <w:rPr>
          <w:rFonts w:ascii="Arial" w:hAnsi="Arial" w:cs="Arial"/>
          <w:color w:val="auto"/>
          <w:lang w:val="en-US" w:eastAsia="en-US"/>
        </w:rPr>
      </w:pPr>
      <w:r>
        <w:rPr>
          <w:rFonts w:ascii="Arial" w:hAnsi="Arial" w:cs="Arial"/>
          <w:color w:val="auto"/>
          <w:lang w:val="en-US" w:eastAsia="en-US"/>
        </w:rPr>
        <w:t>In the unlikely event that you</w:t>
      </w:r>
      <w:r w:rsidR="00EA518E">
        <w:rPr>
          <w:rFonts w:ascii="Arial" w:hAnsi="Arial" w:cs="Arial"/>
          <w:color w:val="auto"/>
          <w:lang w:val="en-US" w:eastAsia="en-US"/>
        </w:rPr>
        <w:t>r</w:t>
      </w:r>
      <w:r>
        <w:rPr>
          <w:rFonts w:ascii="Arial" w:hAnsi="Arial" w:cs="Arial"/>
          <w:color w:val="auto"/>
          <w:lang w:val="en-US" w:eastAsia="en-US"/>
        </w:rPr>
        <w:t xml:space="preserve"> application will be</w:t>
      </w:r>
      <w:r w:rsidR="00A95E64">
        <w:rPr>
          <w:rFonts w:ascii="Arial" w:hAnsi="Arial" w:cs="Arial"/>
          <w:color w:val="auto"/>
          <w:lang w:val="en-US" w:eastAsia="en-US"/>
        </w:rPr>
        <w:t xml:space="preserve"> unsuccessful </w:t>
      </w:r>
      <w:r w:rsidRPr="000B69C8">
        <w:rPr>
          <w:rFonts w:ascii="Arial" w:hAnsi="Arial" w:cs="Arial"/>
          <w:color w:val="auto"/>
          <w:lang w:val="en-US" w:eastAsia="en-US"/>
        </w:rPr>
        <w:t xml:space="preserve">you will </w:t>
      </w:r>
      <w:r w:rsidR="00ED31CC">
        <w:rPr>
          <w:rFonts w:ascii="Arial" w:hAnsi="Arial" w:cs="Arial"/>
          <w:color w:val="auto"/>
          <w:lang w:val="en-US" w:eastAsia="en-US"/>
        </w:rPr>
        <w:t>contacted and given the opportunity to provide further information to support your application.</w:t>
      </w:r>
      <w:r>
        <w:rPr>
          <w:rFonts w:ascii="Arial" w:hAnsi="Arial" w:cs="Arial"/>
          <w:color w:val="auto"/>
          <w:lang w:val="en-US" w:eastAsia="en-US"/>
        </w:rPr>
        <w:t xml:space="preserve"> </w:t>
      </w:r>
    </w:p>
    <w:p w14:paraId="291137B4" w14:textId="77777777" w:rsidR="00EB642E" w:rsidRDefault="00EB642E" w:rsidP="00AD0DE3">
      <w:pPr>
        <w:pStyle w:val="Default"/>
        <w:rPr>
          <w:rFonts w:ascii="Arial" w:hAnsi="Arial" w:cs="Arial"/>
          <w:color w:val="auto"/>
          <w:lang w:val="en-US" w:eastAsia="en-US"/>
        </w:rPr>
      </w:pPr>
    </w:p>
    <w:p w14:paraId="6B9939E6" w14:textId="471E0D3B" w:rsidR="00A95E64" w:rsidRPr="00A95E64" w:rsidRDefault="00A95E64" w:rsidP="00492B42">
      <w:pPr>
        <w:pStyle w:val="Default"/>
        <w:numPr>
          <w:ilvl w:val="0"/>
          <w:numId w:val="7"/>
        </w:numPr>
        <w:rPr>
          <w:rFonts w:ascii="Arial" w:hAnsi="Arial" w:cs="Arial"/>
          <w:b/>
          <w:bCs/>
          <w:color w:val="auto"/>
          <w:lang w:val="en-US" w:eastAsia="en-US"/>
        </w:rPr>
      </w:pPr>
      <w:r w:rsidRPr="00A95E64">
        <w:rPr>
          <w:rFonts w:ascii="Arial" w:hAnsi="Arial" w:cs="Arial"/>
          <w:b/>
          <w:bCs/>
          <w:color w:val="auto"/>
          <w:lang w:val="en-US" w:eastAsia="en-US"/>
        </w:rPr>
        <w:t>PLEASE NOTE</w:t>
      </w:r>
      <w:r>
        <w:rPr>
          <w:rFonts w:ascii="Arial" w:hAnsi="Arial" w:cs="Arial"/>
          <w:b/>
          <w:bCs/>
          <w:color w:val="auto"/>
          <w:lang w:val="en-US" w:eastAsia="en-US"/>
        </w:rPr>
        <w:br/>
        <w:t xml:space="preserve">Actual </w:t>
      </w:r>
      <w:r w:rsidR="00EB642E">
        <w:rPr>
          <w:rFonts w:ascii="Arial" w:hAnsi="Arial" w:cs="Arial"/>
          <w:b/>
          <w:bCs/>
          <w:color w:val="auto"/>
          <w:lang w:val="en-US" w:eastAsia="en-US"/>
        </w:rPr>
        <w:t>visitor’s</w:t>
      </w:r>
      <w:r w:rsidR="00ED31CC">
        <w:rPr>
          <w:rFonts w:ascii="Arial" w:hAnsi="Arial" w:cs="Arial"/>
          <w:b/>
          <w:bCs/>
          <w:color w:val="auto"/>
          <w:lang w:val="en-US" w:eastAsia="en-US"/>
        </w:rPr>
        <w:t xml:space="preserve"> </w:t>
      </w:r>
      <w:r w:rsidR="00EB642E">
        <w:rPr>
          <w:rFonts w:ascii="Arial" w:hAnsi="Arial" w:cs="Arial"/>
          <w:b/>
          <w:bCs/>
          <w:color w:val="auto"/>
          <w:lang w:val="en-US" w:eastAsia="en-US"/>
        </w:rPr>
        <w:t>Licence</w:t>
      </w:r>
      <w:r w:rsidR="00ED31CC">
        <w:rPr>
          <w:rFonts w:ascii="Arial" w:hAnsi="Arial" w:cs="Arial"/>
          <w:b/>
          <w:bCs/>
          <w:color w:val="auto"/>
          <w:lang w:val="en-US" w:eastAsia="en-US"/>
        </w:rPr>
        <w:t xml:space="preserve"> and </w:t>
      </w:r>
      <w:r w:rsidR="00EB642E">
        <w:rPr>
          <w:rFonts w:ascii="Arial" w:hAnsi="Arial" w:cs="Arial"/>
          <w:b/>
          <w:bCs/>
          <w:color w:val="auto"/>
          <w:lang w:val="en-US" w:eastAsia="en-US"/>
        </w:rPr>
        <w:t xml:space="preserve">Permit </w:t>
      </w:r>
      <w:r w:rsidR="00ED31CC">
        <w:rPr>
          <w:rFonts w:ascii="Arial" w:hAnsi="Arial" w:cs="Arial"/>
          <w:b/>
          <w:bCs/>
          <w:color w:val="auto"/>
          <w:lang w:val="en-US" w:eastAsia="en-US"/>
        </w:rPr>
        <w:t>to import arms items</w:t>
      </w:r>
      <w:r>
        <w:rPr>
          <w:rFonts w:ascii="Arial" w:hAnsi="Arial" w:cs="Arial"/>
          <w:b/>
          <w:bCs/>
          <w:color w:val="auto"/>
          <w:lang w:val="en-US" w:eastAsia="en-US"/>
        </w:rPr>
        <w:t xml:space="preserve"> is issued to you on arrival in New Zealand</w:t>
      </w:r>
      <w:r w:rsidR="00D138A5">
        <w:rPr>
          <w:rFonts w:ascii="Arial" w:hAnsi="Arial" w:cs="Arial"/>
          <w:b/>
          <w:bCs/>
          <w:color w:val="auto"/>
          <w:lang w:val="en-US" w:eastAsia="en-US"/>
        </w:rPr>
        <w:br/>
      </w:r>
      <w:r w:rsidR="00D138A5">
        <w:rPr>
          <w:rFonts w:ascii="Arial" w:hAnsi="Arial" w:cs="Arial"/>
          <w:b/>
          <w:bCs/>
          <w:color w:val="auto"/>
          <w:lang w:val="en-US" w:eastAsia="en-US"/>
        </w:rPr>
        <w:br/>
        <w:t>You will need to present this permit when purchasing ammunition during your visit</w:t>
      </w:r>
    </w:p>
    <w:p w14:paraId="704F18D3" w14:textId="77777777" w:rsidR="00492B42" w:rsidRDefault="00492B42" w:rsidP="00492B42">
      <w:pPr>
        <w:pStyle w:val="Default"/>
        <w:rPr>
          <w:rFonts w:ascii="Arial" w:hAnsi="Arial" w:cs="Arial"/>
          <w:color w:val="auto"/>
          <w:lang w:val="en-US" w:eastAsia="en-US"/>
        </w:rPr>
      </w:pPr>
    </w:p>
    <w:p w14:paraId="257842A0" w14:textId="77777777" w:rsidR="00A02945" w:rsidRPr="003D3B69" w:rsidRDefault="00A02945" w:rsidP="00EB1348">
      <w:pPr>
        <w:pStyle w:val="Default"/>
        <w:rPr>
          <w:rFonts w:ascii="Arial" w:hAnsi="Arial" w:cs="Arial"/>
          <w:color w:val="auto"/>
          <w:lang w:val="en-US" w:eastAsia="en-US"/>
        </w:rPr>
      </w:pPr>
    </w:p>
    <w:sectPr w:rsidR="00A02945" w:rsidRPr="003D3B69" w:rsidSect="00C67582">
      <w:pgSz w:w="12240" w:h="15840"/>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4ABB43" w14:textId="77777777" w:rsidR="00C86FA1" w:rsidRDefault="00C86FA1" w:rsidP="00E56897">
      <w:r>
        <w:separator/>
      </w:r>
    </w:p>
  </w:endnote>
  <w:endnote w:type="continuationSeparator" w:id="0">
    <w:p w14:paraId="62F90B6C" w14:textId="77777777" w:rsidR="00C86FA1" w:rsidRDefault="00C86FA1" w:rsidP="00E568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Poppins">
    <w:charset w:val="00"/>
    <w:family w:val="auto"/>
    <w:pitch w:val="variable"/>
    <w:sig w:usb0="00008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DBBF2" w14:textId="77777777" w:rsidR="00C86FA1" w:rsidRDefault="00C86FA1" w:rsidP="00E56897">
      <w:r>
        <w:separator/>
      </w:r>
    </w:p>
  </w:footnote>
  <w:footnote w:type="continuationSeparator" w:id="0">
    <w:p w14:paraId="3C831EF5" w14:textId="77777777" w:rsidR="00C86FA1" w:rsidRDefault="00C86FA1" w:rsidP="00E568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DE6D36"/>
    <w:multiLevelType w:val="hybridMultilevel"/>
    <w:tmpl w:val="D4B0E8C0"/>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 w15:restartNumberingAfterBreak="0">
    <w:nsid w:val="25F25D2D"/>
    <w:multiLevelType w:val="hybridMultilevel"/>
    <w:tmpl w:val="A2AAE4C4"/>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2" w15:restartNumberingAfterBreak="0">
    <w:nsid w:val="458132B9"/>
    <w:multiLevelType w:val="multilevel"/>
    <w:tmpl w:val="26DC0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852299B"/>
    <w:multiLevelType w:val="multilevel"/>
    <w:tmpl w:val="C9FEB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58648D9"/>
    <w:multiLevelType w:val="multilevel"/>
    <w:tmpl w:val="DE5CE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1CF1211"/>
    <w:multiLevelType w:val="hybridMultilevel"/>
    <w:tmpl w:val="65862D96"/>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6" w15:restartNumberingAfterBreak="0">
    <w:nsid w:val="649F6E4C"/>
    <w:multiLevelType w:val="hybridMultilevel"/>
    <w:tmpl w:val="CA361706"/>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num w:numId="1" w16cid:durableId="769158998">
    <w:abstractNumId w:val="2"/>
  </w:num>
  <w:num w:numId="2" w16cid:durableId="2080907965">
    <w:abstractNumId w:val="3"/>
  </w:num>
  <w:num w:numId="3" w16cid:durableId="1990668265">
    <w:abstractNumId w:val="4"/>
  </w:num>
  <w:num w:numId="4" w16cid:durableId="1160148526">
    <w:abstractNumId w:val="6"/>
  </w:num>
  <w:num w:numId="5" w16cid:durableId="192503513">
    <w:abstractNumId w:val="0"/>
  </w:num>
  <w:num w:numId="6" w16cid:durableId="117990317">
    <w:abstractNumId w:val="5"/>
  </w:num>
  <w:num w:numId="7" w16cid:durableId="8539559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5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6A0E"/>
    <w:rsid w:val="000017CF"/>
    <w:rsid w:val="00002D01"/>
    <w:rsid w:val="00002E0E"/>
    <w:rsid w:val="000062BC"/>
    <w:rsid w:val="00006A68"/>
    <w:rsid w:val="000132CD"/>
    <w:rsid w:val="00014408"/>
    <w:rsid w:val="00024762"/>
    <w:rsid w:val="000332EA"/>
    <w:rsid w:val="00034458"/>
    <w:rsid w:val="00034C4A"/>
    <w:rsid w:val="00046671"/>
    <w:rsid w:val="00047EDE"/>
    <w:rsid w:val="00050212"/>
    <w:rsid w:val="000530F9"/>
    <w:rsid w:val="0005378E"/>
    <w:rsid w:val="00053EDB"/>
    <w:rsid w:val="000548F6"/>
    <w:rsid w:val="00054FC1"/>
    <w:rsid w:val="00056719"/>
    <w:rsid w:val="00065F65"/>
    <w:rsid w:val="00067A2E"/>
    <w:rsid w:val="00070B6A"/>
    <w:rsid w:val="00073263"/>
    <w:rsid w:val="000835A5"/>
    <w:rsid w:val="00083828"/>
    <w:rsid w:val="0009337C"/>
    <w:rsid w:val="00096254"/>
    <w:rsid w:val="000A3B93"/>
    <w:rsid w:val="000B007D"/>
    <w:rsid w:val="000B0316"/>
    <w:rsid w:val="000B3001"/>
    <w:rsid w:val="000B37AE"/>
    <w:rsid w:val="000B40EE"/>
    <w:rsid w:val="000B4C8A"/>
    <w:rsid w:val="000B56AB"/>
    <w:rsid w:val="000B69C8"/>
    <w:rsid w:val="000B75D3"/>
    <w:rsid w:val="000C0B3D"/>
    <w:rsid w:val="000C1002"/>
    <w:rsid w:val="000C72E2"/>
    <w:rsid w:val="000C7425"/>
    <w:rsid w:val="000D0815"/>
    <w:rsid w:val="000D0AC5"/>
    <w:rsid w:val="000D1B83"/>
    <w:rsid w:val="000D3886"/>
    <w:rsid w:val="000D5E34"/>
    <w:rsid w:val="000D62B6"/>
    <w:rsid w:val="000D632D"/>
    <w:rsid w:val="000E0245"/>
    <w:rsid w:val="000E6ECE"/>
    <w:rsid w:val="000F089E"/>
    <w:rsid w:val="000F1DE8"/>
    <w:rsid w:val="000F5B71"/>
    <w:rsid w:val="000F73A7"/>
    <w:rsid w:val="001026B7"/>
    <w:rsid w:val="001037CA"/>
    <w:rsid w:val="00104DC0"/>
    <w:rsid w:val="00111AD0"/>
    <w:rsid w:val="001140EE"/>
    <w:rsid w:val="001219AB"/>
    <w:rsid w:val="00121A8A"/>
    <w:rsid w:val="00127E21"/>
    <w:rsid w:val="00131394"/>
    <w:rsid w:val="00131A1F"/>
    <w:rsid w:val="001320F0"/>
    <w:rsid w:val="001323A1"/>
    <w:rsid w:val="00132527"/>
    <w:rsid w:val="0013323B"/>
    <w:rsid w:val="00137728"/>
    <w:rsid w:val="00143DF7"/>
    <w:rsid w:val="00144CF4"/>
    <w:rsid w:val="00147395"/>
    <w:rsid w:val="0015183E"/>
    <w:rsid w:val="0015225B"/>
    <w:rsid w:val="001535E1"/>
    <w:rsid w:val="00153FAE"/>
    <w:rsid w:val="00156BA7"/>
    <w:rsid w:val="00165BFD"/>
    <w:rsid w:val="00166A29"/>
    <w:rsid w:val="00171E18"/>
    <w:rsid w:val="00172588"/>
    <w:rsid w:val="001729BD"/>
    <w:rsid w:val="001765BC"/>
    <w:rsid w:val="0017787B"/>
    <w:rsid w:val="001810FB"/>
    <w:rsid w:val="00181962"/>
    <w:rsid w:val="00182F88"/>
    <w:rsid w:val="00187060"/>
    <w:rsid w:val="00190548"/>
    <w:rsid w:val="00193825"/>
    <w:rsid w:val="0019456D"/>
    <w:rsid w:val="00195755"/>
    <w:rsid w:val="001A3303"/>
    <w:rsid w:val="001A3D21"/>
    <w:rsid w:val="001A62AF"/>
    <w:rsid w:val="001A704D"/>
    <w:rsid w:val="001B0111"/>
    <w:rsid w:val="001B0B50"/>
    <w:rsid w:val="001B174E"/>
    <w:rsid w:val="001B3DD2"/>
    <w:rsid w:val="001B4E06"/>
    <w:rsid w:val="001B521D"/>
    <w:rsid w:val="001C18ED"/>
    <w:rsid w:val="001C21A1"/>
    <w:rsid w:val="001C3B75"/>
    <w:rsid w:val="001C78C7"/>
    <w:rsid w:val="001C7FEF"/>
    <w:rsid w:val="001D0CBB"/>
    <w:rsid w:val="001D1442"/>
    <w:rsid w:val="001D1F41"/>
    <w:rsid w:val="001E073E"/>
    <w:rsid w:val="001E2B6A"/>
    <w:rsid w:val="001F520A"/>
    <w:rsid w:val="001F5F58"/>
    <w:rsid w:val="002015B5"/>
    <w:rsid w:val="0020227D"/>
    <w:rsid w:val="00213EFF"/>
    <w:rsid w:val="0022432F"/>
    <w:rsid w:val="00224A8C"/>
    <w:rsid w:val="0022562B"/>
    <w:rsid w:val="00227910"/>
    <w:rsid w:val="002300BE"/>
    <w:rsid w:val="0023133F"/>
    <w:rsid w:val="00241D19"/>
    <w:rsid w:val="00246A1A"/>
    <w:rsid w:val="00247B3A"/>
    <w:rsid w:val="0025205F"/>
    <w:rsid w:val="0025518F"/>
    <w:rsid w:val="00255DD7"/>
    <w:rsid w:val="00256955"/>
    <w:rsid w:val="002615D6"/>
    <w:rsid w:val="00262E84"/>
    <w:rsid w:val="00264C44"/>
    <w:rsid w:val="00267243"/>
    <w:rsid w:val="00276EA5"/>
    <w:rsid w:val="002832E9"/>
    <w:rsid w:val="00283EAD"/>
    <w:rsid w:val="00290BCA"/>
    <w:rsid w:val="002929BB"/>
    <w:rsid w:val="00295A63"/>
    <w:rsid w:val="002A3C36"/>
    <w:rsid w:val="002A3E2C"/>
    <w:rsid w:val="002A59C9"/>
    <w:rsid w:val="002A623B"/>
    <w:rsid w:val="002A667A"/>
    <w:rsid w:val="002B042C"/>
    <w:rsid w:val="002B3012"/>
    <w:rsid w:val="002C04F7"/>
    <w:rsid w:val="002C32AF"/>
    <w:rsid w:val="002D05F7"/>
    <w:rsid w:val="002E5B92"/>
    <w:rsid w:val="002F4896"/>
    <w:rsid w:val="002F5E5A"/>
    <w:rsid w:val="00300097"/>
    <w:rsid w:val="00301B1B"/>
    <w:rsid w:val="00302230"/>
    <w:rsid w:val="00303A0B"/>
    <w:rsid w:val="00303CE4"/>
    <w:rsid w:val="00305746"/>
    <w:rsid w:val="003117F7"/>
    <w:rsid w:val="0031261A"/>
    <w:rsid w:val="00312AB4"/>
    <w:rsid w:val="003263FC"/>
    <w:rsid w:val="0032661D"/>
    <w:rsid w:val="0033063D"/>
    <w:rsid w:val="00335E94"/>
    <w:rsid w:val="003366FB"/>
    <w:rsid w:val="00337625"/>
    <w:rsid w:val="00342FB8"/>
    <w:rsid w:val="00347A0A"/>
    <w:rsid w:val="0035071A"/>
    <w:rsid w:val="00351E3B"/>
    <w:rsid w:val="003540F1"/>
    <w:rsid w:val="00355BDE"/>
    <w:rsid w:val="003603D2"/>
    <w:rsid w:val="003619FD"/>
    <w:rsid w:val="0036213B"/>
    <w:rsid w:val="0036471F"/>
    <w:rsid w:val="00367679"/>
    <w:rsid w:val="003733C8"/>
    <w:rsid w:val="00376B85"/>
    <w:rsid w:val="00376F09"/>
    <w:rsid w:val="003774D8"/>
    <w:rsid w:val="00377ACD"/>
    <w:rsid w:val="00383382"/>
    <w:rsid w:val="00384B9D"/>
    <w:rsid w:val="00385807"/>
    <w:rsid w:val="003905AC"/>
    <w:rsid w:val="003918D2"/>
    <w:rsid w:val="00391BFB"/>
    <w:rsid w:val="00392CB4"/>
    <w:rsid w:val="00393600"/>
    <w:rsid w:val="00394901"/>
    <w:rsid w:val="003A1044"/>
    <w:rsid w:val="003A12C5"/>
    <w:rsid w:val="003A27A1"/>
    <w:rsid w:val="003A3158"/>
    <w:rsid w:val="003A609E"/>
    <w:rsid w:val="003B0D25"/>
    <w:rsid w:val="003B301C"/>
    <w:rsid w:val="003B4D53"/>
    <w:rsid w:val="003B60C8"/>
    <w:rsid w:val="003C0227"/>
    <w:rsid w:val="003C093E"/>
    <w:rsid w:val="003C1002"/>
    <w:rsid w:val="003C2F8E"/>
    <w:rsid w:val="003C3216"/>
    <w:rsid w:val="003C4769"/>
    <w:rsid w:val="003C756A"/>
    <w:rsid w:val="003C7B1A"/>
    <w:rsid w:val="003C7C72"/>
    <w:rsid w:val="003D16B1"/>
    <w:rsid w:val="003D3B69"/>
    <w:rsid w:val="003D434C"/>
    <w:rsid w:val="003D4B6B"/>
    <w:rsid w:val="003D731F"/>
    <w:rsid w:val="003E185E"/>
    <w:rsid w:val="003E492E"/>
    <w:rsid w:val="003F01A6"/>
    <w:rsid w:val="003F1EE5"/>
    <w:rsid w:val="003F23DA"/>
    <w:rsid w:val="003F7D05"/>
    <w:rsid w:val="0040037A"/>
    <w:rsid w:val="004048D0"/>
    <w:rsid w:val="00405C52"/>
    <w:rsid w:val="00406343"/>
    <w:rsid w:val="00426B21"/>
    <w:rsid w:val="0042715F"/>
    <w:rsid w:val="0043266E"/>
    <w:rsid w:val="00445043"/>
    <w:rsid w:val="00447A80"/>
    <w:rsid w:val="0045143A"/>
    <w:rsid w:val="00451615"/>
    <w:rsid w:val="00451C93"/>
    <w:rsid w:val="00451E61"/>
    <w:rsid w:val="004538EF"/>
    <w:rsid w:val="004544EA"/>
    <w:rsid w:val="0045504F"/>
    <w:rsid w:val="00455D67"/>
    <w:rsid w:val="00456E6B"/>
    <w:rsid w:val="00461436"/>
    <w:rsid w:val="004630BB"/>
    <w:rsid w:val="004638F7"/>
    <w:rsid w:val="00467CA1"/>
    <w:rsid w:val="00467EAC"/>
    <w:rsid w:val="004729B9"/>
    <w:rsid w:val="00476233"/>
    <w:rsid w:val="0048326D"/>
    <w:rsid w:val="004914D9"/>
    <w:rsid w:val="00492B42"/>
    <w:rsid w:val="00493D84"/>
    <w:rsid w:val="004977BF"/>
    <w:rsid w:val="004A0084"/>
    <w:rsid w:val="004A0E41"/>
    <w:rsid w:val="004A1CB7"/>
    <w:rsid w:val="004A2F44"/>
    <w:rsid w:val="004A377F"/>
    <w:rsid w:val="004B4576"/>
    <w:rsid w:val="004B58DE"/>
    <w:rsid w:val="004C0717"/>
    <w:rsid w:val="004C0B68"/>
    <w:rsid w:val="004C0E36"/>
    <w:rsid w:val="004C3C4E"/>
    <w:rsid w:val="004D530F"/>
    <w:rsid w:val="004D5419"/>
    <w:rsid w:val="004D5FDA"/>
    <w:rsid w:val="004E0C42"/>
    <w:rsid w:val="004E2005"/>
    <w:rsid w:val="004E2E26"/>
    <w:rsid w:val="004F0685"/>
    <w:rsid w:val="004F0A75"/>
    <w:rsid w:val="004F27DE"/>
    <w:rsid w:val="004F51F0"/>
    <w:rsid w:val="004F6E46"/>
    <w:rsid w:val="00501FE3"/>
    <w:rsid w:val="00505369"/>
    <w:rsid w:val="005103DA"/>
    <w:rsid w:val="00510491"/>
    <w:rsid w:val="00511915"/>
    <w:rsid w:val="00516085"/>
    <w:rsid w:val="00516383"/>
    <w:rsid w:val="00516B6D"/>
    <w:rsid w:val="00516E1E"/>
    <w:rsid w:val="0051720F"/>
    <w:rsid w:val="00527130"/>
    <w:rsid w:val="00527C82"/>
    <w:rsid w:val="00527DD1"/>
    <w:rsid w:val="005316A3"/>
    <w:rsid w:val="00532E59"/>
    <w:rsid w:val="005367E4"/>
    <w:rsid w:val="005414BB"/>
    <w:rsid w:val="00541FD3"/>
    <w:rsid w:val="00543761"/>
    <w:rsid w:val="00543BDB"/>
    <w:rsid w:val="00544301"/>
    <w:rsid w:val="005531E2"/>
    <w:rsid w:val="0056102B"/>
    <w:rsid w:val="00563D26"/>
    <w:rsid w:val="00566ED6"/>
    <w:rsid w:val="005677AA"/>
    <w:rsid w:val="00567DAD"/>
    <w:rsid w:val="0057094D"/>
    <w:rsid w:val="00570D0E"/>
    <w:rsid w:val="00576B18"/>
    <w:rsid w:val="00576F13"/>
    <w:rsid w:val="005776B5"/>
    <w:rsid w:val="00581B5A"/>
    <w:rsid w:val="00583DF4"/>
    <w:rsid w:val="005840A7"/>
    <w:rsid w:val="00585678"/>
    <w:rsid w:val="00593894"/>
    <w:rsid w:val="00595326"/>
    <w:rsid w:val="00596504"/>
    <w:rsid w:val="005A2B61"/>
    <w:rsid w:val="005A52F0"/>
    <w:rsid w:val="005A5484"/>
    <w:rsid w:val="005A5CF0"/>
    <w:rsid w:val="005A69D7"/>
    <w:rsid w:val="005B3976"/>
    <w:rsid w:val="005B59FD"/>
    <w:rsid w:val="005B7FB1"/>
    <w:rsid w:val="005C24D0"/>
    <w:rsid w:val="005C3ED2"/>
    <w:rsid w:val="005C5536"/>
    <w:rsid w:val="005C5879"/>
    <w:rsid w:val="005C761C"/>
    <w:rsid w:val="005E0333"/>
    <w:rsid w:val="005E20FA"/>
    <w:rsid w:val="005E53C1"/>
    <w:rsid w:val="005E5554"/>
    <w:rsid w:val="005E6062"/>
    <w:rsid w:val="005E619C"/>
    <w:rsid w:val="005E7EA9"/>
    <w:rsid w:val="005F476A"/>
    <w:rsid w:val="005F485C"/>
    <w:rsid w:val="005F58B0"/>
    <w:rsid w:val="005F73CB"/>
    <w:rsid w:val="00600F22"/>
    <w:rsid w:val="00602CD9"/>
    <w:rsid w:val="00607755"/>
    <w:rsid w:val="00621D9E"/>
    <w:rsid w:val="0062251B"/>
    <w:rsid w:val="00624BA8"/>
    <w:rsid w:val="00626401"/>
    <w:rsid w:val="00627AB6"/>
    <w:rsid w:val="006312BE"/>
    <w:rsid w:val="006318CD"/>
    <w:rsid w:val="00631BCF"/>
    <w:rsid w:val="00632EE6"/>
    <w:rsid w:val="006361C4"/>
    <w:rsid w:val="00637B69"/>
    <w:rsid w:val="0064260E"/>
    <w:rsid w:val="00646BF8"/>
    <w:rsid w:val="00652A00"/>
    <w:rsid w:val="00657A0A"/>
    <w:rsid w:val="00657D8F"/>
    <w:rsid w:val="00657DD6"/>
    <w:rsid w:val="0066005A"/>
    <w:rsid w:val="00661341"/>
    <w:rsid w:val="006630C0"/>
    <w:rsid w:val="00663B53"/>
    <w:rsid w:val="0066497E"/>
    <w:rsid w:val="0066747A"/>
    <w:rsid w:val="00670472"/>
    <w:rsid w:val="00672CE9"/>
    <w:rsid w:val="00675CD9"/>
    <w:rsid w:val="00683006"/>
    <w:rsid w:val="00686F8C"/>
    <w:rsid w:val="006922F5"/>
    <w:rsid w:val="00693CE7"/>
    <w:rsid w:val="006949BF"/>
    <w:rsid w:val="00697740"/>
    <w:rsid w:val="006A0FB9"/>
    <w:rsid w:val="006A2B0D"/>
    <w:rsid w:val="006A3B19"/>
    <w:rsid w:val="006A3EA5"/>
    <w:rsid w:val="006A4B1D"/>
    <w:rsid w:val="006A4D0D"/>
    <w:rsid w:val="006A56C0"/>
    <w:rsid w:val="006A5C8A"/>
    <w:rsid w:val="006A7B36"/>
    <w:rsid w:val="006B1F66"/>
    <w:rsid w:val="006B43ED"/>
    <w:rsid w:val="006C17D4"/>
    <w:rsid w:val="006C4EEA"/>
    <w:rsid w:val="006C5569"/>
    <w:rsid w:val="006C5B74"/>
    <w:rsid w:val="006D3371"/>
    <w:rsid w:val="006D5ABC"/>
    <w:rsid w:val="006D5BC7"/>
    <w:rsid w:val="006D7C0E"/>
    <w:rsid w:val="006E14D4"/>
    <w:rsid w:val="006E2C9B"/>
    <w:rsid w:val="006E3B76"/>
    <w:rsid w:val="006E492E"/>
    <w:rsid w:val="006E5A4A"/>
    <w:rsid w:val="006F212C"/>
    <w:rsid w:val="006F3732"/>
    <w:rsid w:val="006F5392"/>
    <w:rsid w:val="007040AD"/>
    <w:rsid w:val="00714627"/>
    <w:rsid w:val="00716329"/>
    <w:rsid w:val="00716E9C"/>
    <w:rsid w:val="00720E9D"/>
    <w:rsid w:val="00721361"/>
    <w:rsid w:val="00721C2F"/>
    <w:rsid w:val="00722B46"/>
    <w:rsid w:val="00731CD0"/>
    <w:rsid w:val="00731DDA"/>
    <w:rsid w:val="0073468C"/>
    <w:rsid w:val="00735D5C"/>
    <w:rsid w:val="00736AFD"/>
    <w:rsid w:val="0073780C"/>
    <w:rsid w:val="007401F7"/>
    <w:rsid w:val="007429F2"/>
    <w:rsid w:val="00743D40"/>
    <w:rsid w:val="00745D17"/>
    <w:rsid w:val="00751606"/>
    <w:rsid w:val="00755131"/>
    <w:rsid w:val="00755DB4"/>
    <w:rsid w:val="00756B67"/>
    <w:rsid w:val="00760A71"/>
    <w:rsid w:val="00760DC5"/>
    <w:rsid w:val="0076355F"/>
    <w:rsid w:val="0077153B"/>
    <w:rsid w:val="00771566"/>
    <w:rsid w:val="00774EEC"/>
    <w:rsid w:val="00775ECB"/>
    <w:rsid w:val="007802A5"/>
    <w:rsid w:val="00783992"/>
    <w:rsid w:val="00785666"/>
    <w:rsid w:val="00786848"/>
    <w:rsid w:val="00793788"/>
    <w:rsid w:val="007A0A1B"/>
    <w:rsid w:val="007A1939"/>
    <w:rsid w:val="007A1BEE"/>
    <w:rsid w:val="007A2725"/>
    <w:rsid w:val="007A4C8B"/>
    <w:rsid w:val="007A6603"/>
    <w:rsid w:val="007A7724"/>
    <w:rsid w:val="007B066D"/>
    <w:rsid w:val="007B09E2"/>
    <w:rsid w:val="007B0FD0"/>
    <w:rsid w:val="007B2F9D"/>
    <w:rsid w:val="007B44DA"/>
    <w:rsid w:val="007B4BFD"/>
    <w:rsid w:val="007C041F"/>
    <w:rsid w:val="007C1A31"/>
    <w:rsid w:val="007C2E67"/>
    <w:rsid w:val="007C5F36"/>
    <w:rsid w:val="007C7210"/>
    <w:rsid w:val="007D34A0"/>
    <w:rsid w:val="007D3764"/>
    <w:rsid w:val="007D54B8"/>
    <w:rsid w:val="007D5EB2"/>
    <w:rsid w:val="007E6C52"/>
    <w:rsid w:val="007E75F8"/>
    <w:rsid w:val="007F5422"/>
    <w:rsid w:val="007F55BA"/>
    <w:rsid w:val="007F5B40"/>
    <w:rsid w:val="008002C3"/>
    <w:rsid w:val="00805051"/>
    <w:rsid w:val="00811F58"/>
    <w:rsid w:val="0081243E"/>
    <w:rsid w:val="00813164"/>
    <w:rsid w:val="008132D8"/>
    <w:rsid w:val="00813818"/>
    <w:rsid w:val="00816977"/>
    <w:rsid w:val="00821398"/>
    <w:rsid w:val="008235DC"/>
    <w:rsid w:val="00823E9A"/>
    <w:rsid w:val="008258BE"/>
    <w:rsid w:val="008258DF"/>
    <w:rsid w:val="00834A93"/>
    <w:rsid w:val="00836FB5"/>
    <w:rsid w:val="008534E9"/>
    <w:rsid w:val="008552A2"/>
    <w:rsid w:val="00856F58"/>
    <w:rsid w:val="00857D5A"/>
    <w:rsid w:val="00861E9E"/>
    <w:rsid w:val="0086202D"/>
    <w:rsid w:val="00863D96"/>
    <w:rsid w:val="00864CC6"/>
    <w:rsid w:val="00866177"/>
    <w:rsid w:val="0086645C"/>
    <w:rsid w:val="00871068"/>
    <w:rsid w:val="00872973"/>
    <w:rsid w:val="00872AA6"/>
    <w:rsid w:val="00872D75"/>
    <w:rsid w:val="00876C15"/>
    <w:rsid w:val="008851BC"/>
    <w:rsid w:val="00885E87"/>
    <w:rsid w:val="00887CA3"/>
    <w:rsid w:val="008914C6"/>
    <w:rsid w:val="00891A98"/>
    <w:rsid w:val="008A087F"/>
    <w:rsid w:val="008A7E85"/>
    <w:rsid w:val="008B2591"/>
    <w:rsid w:val="008B2C2F"/>
    <w:rsid w:val="008B2EF3"/>
    <w:rsid w:val="008B45DA"/>
    <w:rsid w:val="008B5E40"/>
    <w:rsid w:val="008B5F85"/>
    <w:rsid w:val="008B7B78"/>
    <w:rsid w:val="008C028A"/>
    <w:rsid w:val="008C454E"/>
    <w:rsid w:val="008C7151"/>
    <w:rsid w:val="008C7843"/>
    <w:rsid w:val="008D2AE0"/>
    <w:rsid w:val="008D2ED8"/>
    <w:rsid w:val="008D3471"/>
    <w:rsid w:val="008D67A7"/>
    <w:rsid w:val="008E4295"/>
    <w:rsid w:val="008E4E75"/>
    <w:rsid w:val="008F2007"/>
    <w:rsid w:val="008F51B6"/>
    <w:rsid w:val="008F745F"/>
    <w:rsid w:val="009005F9"/>
    <w:rsid w:val="009021C1"/>
    <w:rsid w:val="00903719"/>
    <w:rsid w:val="00904F09"/>
    <w:rsid w:val="00910F72"/>
    <w:rsid w:val="00911DE9"/>
    <w:rsid w:val="00911EF1"/>
    <w:rsid w:val="0091292F"/>
    <w:rsid w:val="009138DC"/>
    <w:rsid w:val="00913E32"/>
    <w:rsid w:val="00914ADD"/>
    <w:rsid w:val="00915579"/>
    <w:rsid w:val="00917598"/>
    <w:rsid w:val="0091796A"/>
    <w:rsid w:val="00920316"/>
    <w:rsid w:val="009231F6"/>
    <w:rsid w:val="00923BAA"/>
    <w:rsid w:val="00931E70"/>
    <w:rsid w:val="00934B0C"/>
    <w:rsid w:val="009408AB"/>
    <w:rsid w:val="009429D9"/>
    <w:rsid w:val="00942F61"/>
    <w:rsid w:val="00947E80"/>
    <w:rsid w:val="0095277C"/>
    <w:rsid w:val="00952BB6"/>
    <w:rsid w:val="00962117"/>
    <w:rsid w:val="009623E8"/>
    <w:rsid w:val="00963731"/>
    <w:rsid w:val="009664C3"/>
    <w:rsid w:val="00966514"/>
    <w:rsid w:val="00974996"/>
    <w:rsid w:val="00975837"/>
    <w:rsid w:val="009773C5"/>
    <w:rsid w:val="00985855"/>
    <w:rsid w:val="0099066B"/>
    <w:rsid w:val="00994C1A"/>
    <w:rsid w:val="0099537B"/>
    <w:rsid w:val="009967AC"/>
    <w:rsid w:val="00996F9C"/>
    <w:rsid w:val="009A5D38"/>
    <w:rsid w:val="009A6E18"/>
    <w:rsid w:val="009B0193"/>
    <w:rsid w:val="009B0CF4"/>
    <w:rsid w:val="009B255B"/>
    <w:rsid w:val="009B7F36"/>
    <w:rsid w:val="009C0531"/>
    <w:rsid w:val="009C79AC"/>
    <w:rsid w:val="009D1E79"/>
    <w:rsid w:val="009D5541"/>
    <w:rsid w:val="009E274B"/>
    <w:rsid w:val="009E46B8"/>
    <w:rsid w:val="009E52EC"/>
    <w:rsid w:val="009E7420"/>
    <w:rsid w:val="009F1F88"/>
    <w:rsid w:val="009F1FE3"/>
    <w:rsid w:val="009F2D97"/>
    <w:rsid w:val="009F3335"/>
    <w:rsid w:val="009F401F"/>
    <w:rsid w:val="009F73F8"/>
    <w:rsid w:val="00A02945"/>
    <w:rsid w:val="00A0453F"/>
    <w:rsid w:val="00A051B7"/>
    <w:rsid w:val="00A14511"/>
    <w:rsid w:val="00A17BC2"/>
    <w:rsid w:val="00A206B3"/>
    <w:rsid w:val="00A22272"/>
    <w:rsid w:val="00A228B6"/>
    <w:rsid w:val="00A30107"/>
    <w:rsid w:val="00A31049"/>
    <w:rsid w:val="00A32779"/>
    <w:rsid w:val="00A3412D"/>
    <w:rsid w:val="00A36211"/>
    <w:rsid w:val="00A409B4"/>
    <w:rsid w:val="00A40E89"/>
    <w:rsid w:val="00A44A2B"/>
    <w:rsid w:val="00A45761"/>
    <w:rsid w:val="00A479D0"/>
    <w:rsid w:val="00A47FD6"/>
    <w:rsid w:val="00A50DAF"/>
    <w:rsid w:val="00A542B1"/>
    <w:rsid w:val="00A56D8C"/>
    <w:rsid w:val="00A6058B"/>
    <w:rsid w:val="00A60671"/>
    <w:rsid w:val="00A614C9"/>
    <w:rsid w:val="00A62470"/>
    <w:rsid w:val="00A70460"/>
    <w:rsid w:val="00A720D8"/>
    <w:rsid w:val="00A7375C"/>
    <w:rsid w:val="00A745E9"/>
    <w:rsid w:val="00A818C7"/>
    <w:rsid w:val="00A83830"/>
    <w:rsid w:val="00A85F0D"/>
    <w:rsid w:val="00A867C6"/>
    <w:rsid w:val="00A86884"/>
    <w:rsid w:val="00A95666"/>
    <w:rsid w:val="00A95E64"/>
    <w:rsid w:val="00A97F10"/>
    <w:rsid w:val="00AA41EE"/>
    <w:rsid w:val="00AA50DD"/>
    <w:rsid w:val="00AA5199"/>
    <w:rsid w:val="00AB1E3B"/>
    <w:rsid w:val="00AB3A47"/>
    <w:rsid w:val="00AB45FA"/>
    <w:rsid w:val="00AB6EAB"/>
    <w:rsid w:val="00AC0715"/>
    <w:rsid w:val="00AC3608"/>
    <w:rsid w:val="00AC6E02"/>
    <w:rsid w:val="00AD0DE3"/>
    <w:rsid w:val="00AD41F3"/>
    <w:rsid w:val="00AD4611"/>
    <w:rsid w:val="00AE052A"/>
    <w:rsid w:val="00AE63F9"/>
    <w:rsid w:val="00AF53A9"/>
    <w:rsid w:val="00AF5600"/>
    <w:rsid w:val="00AF5C5C"/>
    <w:rsid w:val="00AF5DEB"/>
    <w:rsid w:val="00B01959"/>
    <w:rsid w:val="00B04C7D"/>
    <w:rsid w:val="00B053FE"/>
    <w:rsid w:val="00B065F0"/>
    <w:rsid w:val="00B071DC"/>
    <w:rsid w:val="00B125E7"/>
    <w:rsid w:val="00B151DC"/>
    <w:rsid w:val="00B15B44"/>
    <w:rsid w:val="00B20BE3"/>
    <w:rsid w:val="00B21A34"/>
    <w:rsid w:val="00B21E4A"/>
    <w:rsid w:val="00B228A0"/>
    <w:rsid w:val="00B25658"/>
    <w:rsid w:val="00B26738"/>
    <w:rsid w:val="00B27A4B"/>
    <w:rsid w:val="00B33D9B"/>
    <w:rsid w:val="00B35FF4"/>
    <w:rsid w:val="00B40DED"/>
    <w:rsid w:val="00B46355"/>
    <w:rsid w:val="00B52DAE"/>
    <w:rsid w:val="00B52F98"/>
    <w:rsid w:val="00B569AA"/>
    <w:rsid w:val="00B61AF7"/>
    <w:rsid w:val="00B64107"/>
    <w:rsid w:val="00B740D5"/>
    <w:rsid w:val="00B76548"/>
    <w:rsid w:val="00B83293"/>
    <w:rsid w:val="00B90674"/>
    <w:rsid w:val="00B94859"/>
    <w:rsid w:val="00B9623B"/>
    <w:rsid w:val="00BA0180"/>
    <w:rsid w:val="00BA1CFD"/>
    <w:rsid w:val="00BA2CF6"/>
    <w:rsid w:val="00BA3895"/>
    <w:rsid w:val="00BB113F"/>
    <w:rsid w:val="00BB13C5"/>
    <w:rsid w:val="00BB406C"/>
    <w:rsid w:val="00BC10AE"/>
    <w:rsid w:val="00BC3B7E"/>
    <w:rsid w:val="00BD24DA"/>
    <w:rsid w:val="00BD767F"/>
    <w:rsid w:val="00BE1BD8"/>
    <w:rsid w:val="00BE4D7A"/>
    <w:rsid w:val="00BE52CC"/>
    <w:rsid w:val="00BE6874"/>
    <w:rsid w:val="00BF44F6"/>
    <w:rsid w:val="00BF45A1"/>
    <w:rsid w:val="00BF46E2"/>
    <w:rsid w:val="00BF7DFD"/>
    <w:rsid w:val="00BF7F5D"/>
    <w:rsid w:val="00C000B0"/>
    <w:rsid w:val="00C046BC"/>
    <w:rsid w:val="00C076D7"/>
    <w:rsid w:val="00C07AAF"/>
    <w:rsid w:val="00C11B43"/>
    <w:rsid w:val="00C20814"/>
    <w:rsid w:val="00C23579"/>
    <w:rsid w:val="00C330CA"/>
    <w:rsid w:val="00C37F2C"/>
    <w:rsid w:val="00C4002F"/>
    <w:rsid w:val="00C416E8"/>
    <w:rsid w:val="00C43D9A"/>
    <w:rsid w:val="00C446DA"/>
    <w:rsid w:val="00C44A86"/>
    <w:rsid w:val="00C5029D"/>
    <w:rsid w:val="00C55A66"/>
    <w:rsid w:val="00C562D1"/>
    <w:rsid w:val="00C56490"/>
    <w:rsid w:val="00C5681C"/>
    <w:rsid w:val="00C67582"/>
    <w:rsid w:val="00C67C82"/>
    <w:rsid w:val="00C72301"/>
    <w:rsid w:val="00C76497"/>
    <w:rsid w:val="00C837F6"/>
    <w:rsid w:val="00C844D7"/>
    <w:rsid w:val="00C86FA1"/>
    <w:rsid w:val="00C90710"/>
    <w:rsid w:val="00C915EE"/>
    <w:rsid w:val="00C93C21"/>
    <w:rsid w:val="00C942BA"/>
    <w:rsid w:val="00C94420"/>
    <w:rsid w:val="00CA2D9D"/>
    <w:rsid w:val="00CA6C67"/>
    <w:rsid w:val="00CA729D"/>
    <w:rsid w:val="00CB7172"/>
    <w:rsid w:val="00CC04AF"/>
    <w:rsid w:val="00CC2A3A"/>
    <w:rsid w:val="00CC4E9D"/>
    <w:rsid w:val="00CC5016"/>
    <w:rsid w:val="00CD2D73"/>
    <w:rsid w:val="00CD35DB"/>
    <w:rsid w:val="00CD6838"/>
    <w:rsid w:val="00CE2B8C"/>
    <w:rsid w:val="00CE40BE"/>
    <w:rsid w:val="00CE4802"/>
    <w:rsid w:val="00CE5A9A"/>
    <w:rsid w:val="00CE6F31"/>
    <w:rsid w:val="00CE7012"/>
    <w:rsid w:val="00CE792A"/>
    <w:rsid w:val="00CE7C1C"/>
    <w:rsid w:val="00CF1199"/>
    <w:rsid w:val="00CF1C27"/>
    <w:rsid w:val="00CF3E87"/>
    <w:rsid w:val="00CF660E"/>
    <w:rsid w:val="00CF798D"/>
    <w:rsid w:val="00D033EB"/>
    <w:rsid w:val="00D060E1"/>
    <w:rsid w:val="00D06FAF"/>
    <w:rsid w:val="00D134ED"/>
    <w:rsid w:val="00D138A5"/>
    <w:rsid w:val="00D14173"/>
    <w:rsid w:val="00D14D8B"/>
    <w:rsid w:val="00D15C38"/>
    <w:rsid w:val="00D17DFE"/>
    <w:rsid w:val="00D20210"/>
    <w:rsid w:val="00D255C8"/>
    <w:rsid w:val="00D26408"/>
    <w:rsid w:val="00D26AAE"/>
    <w:rsid w:val="00D27099"/>
    <w:rsid w:val="00D3121A"/>
    <w:rsid w:val="00D354D6"/>
    <w:rsid w:val="00D357E4"/>
    <w:rsid w:val="00D404F8"/>
    <w:rsid w:val="00D420C8"/>
    <w:rsid w:val="00D47530"/>
    <w:rsid w:val="00D511C7"/>
    <w:rsid w:val="00D533EB"/>
    <w:rsid w:val="00D53EDB"/>
    <w:rsid w:val="00D5498B"/>
    <w:rsid w:val="00D60375"/>
    <w:rsid w:val="00D64587"/>
    <w:rsid w:val="00D700D7"/>
    <w:rsid w:val="00D73DBD"/>
    <w:rsid w:val="00D74C1F"/>
    <w:rsid w:val="00D75088"/>
    <w:rsid w:val="00D75117"/>
    <w:rsid w:val="00D7641E"/>
    <w:rsid w:val="00D80A42"/>
    <w:rsid w:val="00D905B3"/>
    <w:rsid w:val="00D90733"/>
    <w:rsid w:val="00D90C0D"/>
    <w:rsid w:val="00D9332A"/>
    <w:rsid w:val="00D93921"/>
    <w:rsid w:val="00D9478E"/>
    <w:rsid w:val="00DA05AD"/>
    <w:rsid w:val="00DA1CC9"/>
    <w:rsid w:val="00DA25A6"/>
    <w:rsid w:val="00DB15D3"/>
    <w:rsid w:val="00DC5141"/>
    <w:rsid w:val="00DC56F5"/>
    <w:rsid w:val="00DC7A4F"/>
    <w:rsid w:val="00DD1B32"/>
    <w:rsid w:val="00DD61FB"/>
    <w:rsid w:val="00DD698F"/>
    <w:rsid w:val="00DE061B"/>
    <w:rsid w:val="00DE3990"/>
    <w:rsid w:val="00DE5BAD"/>
    <w:rsid w:val="00DE6ED5"/>
    <w:rsid w:val="00DE773B"/>
    <w:rsid w:val="00DF21BD"/>
    <w:rsid w:val="00DF283D"/>
    <w:rsid w:val="00DF3DD8"/>
    <w:rsid w:val="00DF5C26"/>
    <w:rsid w:val="00DF70E0"/>
    <w:rsid w:val="00E0039D"/>
    <w:rsid w:val="00E046A8"/>
    <w:rsid w:val="00E04953"/>
    <w:rsid w:val="00E061F6"/>
    <w:rsid w:val="00E136B8"/>
    <w:rsid w:val="00E1616B"/>
    <w:rsid w:val="00E173C9"/>
    <w:rsid w:val="00E212D3"/>
    <w:rsid w:val="00E401EE"/>
    <w:rsid w:val="00E454E6"/>
    <w:rsid w:val="00E46A7D"/>
    <w:rsid w:val="00E46E84"/>
    <w:rsid w:val="00E56897"/>
    <w:rsid w:val="00E578C0"/>
    <w:rsid w:val="00E57A8D"/>
    <w:rsid w:val="00E61108"/>
    <w:rsid w:val="00E61BF9"/>
    <w:rsid w:val="00E62409"/>
    <w:rsid w:val="00E66F7B"/>
    <w:rsid w:val="00E67BC4"/>
    <w:rsid w:val="00E7048F"/>
    <w:rsid w:val="00E73B05"/>
    <w:rsid w:val="00E7569F"/>
    <w:rsid w:val="00E759AD"/>
    <w:rsid w:val="00E75A3F"/>
    <w:rsid w:val="00E75AAA"/>
    <w:rsid w:val="00E7672F"/>
    <w:rsid w:val="00E85582"/>
    <w:rsid w:val="00E86F93"/>
    <w:rsid w:val="00E87244"/>
    <w:rsid w:val="00E878A8"/>
    <w:rsid w:val="00E87B05"/>
    <w:rsid w:val="00E92CCB"/>
    <w:rsid w:val="00E93CE3"/>
    <w:rsid w:val="00E957FF"/>
    <w:rsid w:val="00E959BD"/>
    <w:rsid w:val="00E95B1F"/>
    <w:rsid w:val="00E96534"/>
    <w:rsid w:val="00E9774F"/>
    <w:rsid w:val="00EA518E"/>
    <w:rsid w:val="00EA660F"/>
    <w:rsid w:val="00EA7737"/>
    <w:rsid w:val="00EB02C1"/>
    <w:rsid w:val="00EB1348"/>
    <w:rsid w:val="00EB2245"/>
    <w:rsid w:val="00EB5682"/>
    <w:rsid w:val="00EB642E"/>
    <w:rsid w:val="00EB67EB"/>
    <w:rsid w:val="00EB6D9E"/>
    <w:rsid w:val="00EB6E1E"/>
    <w:rsid w:val="00EB7589"/>
    <w:rsid w:val="00EC12B4"/>
    <w:rsid w:val="00EC1BF3"/>
    <w:rsid w:val="00EC202A"/>
    <w:rsid w:val="00EC3036"/>
    <w:rsid w:val="00EC3D20"/>
    <w:rsid w:val="00ED23A7"/>
    <w:rsid w:val="00ED255A"/>
    <w:rsid w:val="00ED31CC"/>
    <w:rsid w:val="00EE28C9"/>
    <w:rsid w:val="00EE41BE"/>
    <w:rsid w:val="00EE4532"/>
    <w:rsid w:val="00EE53C9"/>
    <w:rsid w:val="00EE59D6"/>
    <w:rsid w:val="00EE7887"/>
    <w:rsid w:val="00EF338D"/>
    <w:rsid w:val="00EF63EE"/>
    <w:rsid w:val="00EF6512"/>
    <w:rsid w:val="00F06156"/>
    <w:rsid w:val="00F07456"/>
    <w:rsid w:val="00F10720"/>
    <w:rsid w:val="00F22DC9"/>
    <w:rsid w:val="00F2323C"/>
    <w:rsid w:val="00F232E0"/>
    <w:rsid w:val="00F263DB"/>
    <w:rsid w:val="00F30A7C"/>
    <w:rsid w:val="00F3464A"/>
    <w:rsid w:val="00F3498C"/>
    <w:rsid w:val="00F37884"/>
    <w:rsid w:val="00F409CB"/>
    <w:rsid w:val="00F4211D"/>
    <w:rsid w:val="00F4475E"/>
    <w:rsid w:val="00F51C81"/>
    <w:rsid w:val="00F52DCA"/>
    <w:rsid w:val="00F55180"/>
    <w:rsid w:val="00F60A05"/>
    <w:rsid w:val="00F61AFD"/>
    <w:rsid w:val="00F61F3A"/>
    <w:rsid w:val="00F63B99"/>
    <w:rsid w:val="00F63D6E"/>
    <w:rsid w:val="00F766B7"/>
    <w:rsid w:val="00F80AD4"/>
    <w:rsid w:val="00F908EE"/>
    <w:rsid w:val="00F92075"/>
    <w:rsid w:val="00F92BA7"/>
    <w:rsid w:val="00F95468"/>
    <w:rsid w:val="00F9698E"/>
    <w:rsid w:val="00F97BCE"/>
    <w:rsid w:val="00FA02B7"/>
    <w:rsid w:val="00FA1FAB"/>
    <w:rsid w:val="00FA335B"/>
    <w:rsid w:val="00FA43B9"/>
    <w:rsid w:val="00FA4A3A"/>
    <w:rsid w:val="00FA4D30"/>
    <w:rsid w:val="00FA5AE6"/>
    <w:rsid w:val="00FA69E2"/>
    <w:rsid w:val="00FA7881"/>
    <w:rsid w:val="00FB4635"/>
    <w:rsid w:val="00FB50B3"/>
    <w:rsid w:val="00FB7C88"/>
    <w:rsid w:val="00FC1070"/>
    <w:rsid w:val="00FC2CF4"/>
    <w:rsid w:val="00FC42B9"/>
    <w:rsid w:val="00FC59D4"/>
    <w:rsid w:val="00FC6A0E"/>
    <w:rsid w:val="00FD1277"/>
    <w:rsid w:val="00FD13EB"/>
    <w:rsid w:val="00FD2EBC"/>
    <w:rsid w:val="00FD36F4"/>
    <w:rsid w:val="00FD3AF3"/>
    <w:rsid w:val="00FD67A4"/>
    <w:rsid w:val="00FD734A"/>
    <w:rsid w:val="00FE1591"/>
    <w:rsid w:val="00FE7338"/>
    <w:rsid w:val="00FE7703"/>
    <w:rsid w:val="00FF1FB6"/>
    <w:rsid w:val="00FF23FD"/>
    <w:rsid w:val="00FF48BB"/>
  </w:rsids>
  <m:mathPr>
    <m:mathFont m:val="Cambria Math"/>
    <m:brkBin m:val="before"/>
    <m:brkBinSub m:val="--"/>
    <m:smallFrac m:val="0"/>
    <m:dispDef/>
    <m:lMargin m:val="0"/>
    <m:rMargin m:val="0"/>
    <m:defJc m:val="centerGroup"/>
    <m:wrapIndent m:val="1440"/>
    <m:intLim m:val="subSup"/>
    <m:naryLim m:val="undOvr"/>
  </m:mathPr>
  <w:themeFontLang w:val="en-NZ"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7171F5"/>
  <w15:chartTrackingRefBased/>
  <w15:docId w15:val="{085D2C1A-4F24-449B-9626-70DF92E3B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NZ"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1">
    <w:name w:val="heading 1"/>
    <w:basedOn w:val="Normal"/>
    <w:next w:val="Normal"/>
    <w:link w:val="Heading1Char"/>
    <w:uiPriority w:val="9"/>
    <w:qFormat/>
    <w:rsid w:val="00823E9A"/>
    <w:pPr>
      <w:keepNext/>
      <w:spacing w:before="240" w:after="60"/>
      <w:outlineLvl w:val="0"/>
    </w:pPr>
    <w:rPr>
      <w:rFonts w:ascii="Aptos Display" w:hAnsi="Aptos Display"/>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47A80"/>
    <w:pPr>
      <w:spacing w:before="100" w:beforeAutospacing="1" w:after="100" w:afterAutospacing="1"/>
    </w:pPr>
    <w:rPr>
      <w:lang w:val="en-NZ" w:eastAsia="en-NZ"/>
    </w:rPr>
  </w:style>
  <w:style w:type="character" w:styleId="Strong">
    <w:name w:val="Strong"/>
    <w:uiPriority w:val="22"/>
    <w:qFormat/>
    <w:rsid w:val="00447A80"/>
    <w:rPr>
      <w:b/>
      <w:bCs/>
    </w:rPr>
  </w:style>
  <w:style w:type="paragraph" w:styleId="Revision">
    <w:name w:val="Revision"/>
    <w:hidden/>
    <w:uiPriority w:val="99"/>
    <w:semiHidden/>
    <w:rsid w:val="00467EAC"/>
    <w:rPr>
      <w:sz w:val="24"/>
      <w:szCs w:val="24"/>
      <w:lang w:val="en-US" w:eastAsia="en-US"/>
    </w:rPr>
  </w:style>
  <w:style w:type="character" w:customStyle="1" w:styleId="Heading1Char">
    <w:name w:val="Heading 1 Char"/>
    <w:link w:val="Heading1"/>
    <w:uiPriority w:val="9"/>
    <w:rsid w:val="00823E9A"/>
    <w:rPr>
      <w:rFonts w:ascii="Aptos Display" w:eastAsia="Times New Roman" w:hAnsi="Aptos Display" w:cs="Times New Roman"/>
      <w:b/>
      <w:bCs/>
      <w:kern w:val="32"/>
      <w:sz w:val="32"/>
      <w:szCs w:val="32"/>
      <w:lang w:val="en-US" w:eastAsia="en-US"/>
    </w:rPr>
  </w:style>
  <w:style w:type="paragraph" w:styleId="Title">
    <w:name w:val="Title"/>
    <w:basedOn w:val="Normal"/>
    <w:next w:val="Normal"/>
    <w:link w:val="TitleChar"/>
    <w:uiPriority w:val="10"/>
    <w:qFormat/>
    <w:rsid w:val="006A5C8A"/>
    <w:pPr>
      <w:spacing w:before="240" w:after="60"/>
      <w:jc w:val="center"/>
      <w:outlineLvl w:val="0"/>
    </w:pPr>
    <w:rPr>
      <w:rFonts w:ascii="Aptos Display" w:hAnsi="Aptos Display"/>
      <w:b/>
      <w:bCs/>
      <w:kern w:val="28"/>
      <w:sz w:val="32"/>
      <w:szCs w:val="32"/>
    </w:rPr>
  </w:style>
  <w:style w:type="character" w:customStyle="1" w:styleId="TitleChar">
    <w:name w:val="Title Char"/>
    <w:link w:val="Title"/>
    <w:uiPriority w:val="10"/>
    <w:rsid w:val="006A5C8A"/>
    <w:rPr>
      <w:rFonts w:ascii="Aptos Display" w:eastAsia="Times New Roman" w:hAnsi="Aptos Display" w:cs="Times New Roman"/>
      <w:b/>
      <w:bCs/>
      <w:kern w:val="28"/>
      <w:sz w:val="32"/>
      <w:szCs w:val="32"/>
      <w:lang w:val="en-US" w:eastAsia="en-US"/>
    </w:rPr>
  </w:style>
  <w:style w:type="paragraph" w:customStyle="1" w:styleId="Default">
    <w:name w:val="Default"/>
    <w:rsid w:val="003A609E"/>
    <w:pPr>
      <w:autoSpaceDE w:val="0"/>
      <w:autoSpaceDN w:val="0"/>
      <w:adjustRightInd w:val="0"/>
    </w:pPr>
    <w:rPr>
      <w:rFonts w:ascii="Poppins" w:hAnsi="Poppins" w:cs="Poppins"/>
      <w:color w:val="000000"/>
      <w:sz w:val="24"/>
      <w:szCs w:val="24"/>
      <w:lang w:eastAsia="en-NZ"/>
    </w:rPr>
  </w:style>
  <w:style w:type="paragraph" w:styleId="ListParagraph">
    <w:name w:val="List Paragraph"/>
    <w:basedOn w:val="Normal"/>
    <w:uiPriority w:val="34"/>
    <w:qFormat/>
    <w:rsid w:val="00C446DA"/>
    <w:pPr>
      <w:ind w:left="720"/>
    </w:pPr>
  </w:style>
  <w:style w:type="character" w:styleId="Hyperlink">
    <w:name w:val="Hyperlink"/>
    <w:uiPriority w:val="99"/>
    <w:unhideWhenUsed/>
    <w:rsid w:val="00A44A2B"/>
    <w:rPr>
      <w:color w:val="467886"/>
      <w:u w:val="single"/>
    </w:rPr>
  </w:style>
  <w:style w:type="character" w:styleId="UnresolvedMention">
    <w:name w:val="Unresolved Mention"/>
    <w:uiPriority w:val="99"/>
    <w:semiHidden/>
    <w:unhideWhenUsed/>
    <w:rsid w:val="00A44A2B"/>
    <w:rPr>
      <w:color w:val="605E5C"/>
      <w:shd w:val="clear" w:color="auto" w:fill="E1DFDD"/>
    </w:rPr>
  </w:style>
  <w:style w:type="paragraph" w:styleId="Header">
    <w:name w:val="header"/>
    <w:basedOn w:val="Normal"/>
    <w:link w:val="HeaderChar"/>
    <w:uiPriority w:val="99"/>
    <w:unhideWhenUsed/>
    <w:rsid w:val="00E56897"/>
    <w:pPr>
      <w:tabs>
        <w:tab w:val="center" w:pos="4513"/>
        <w:tab w:val="right" w:pos="9026"/>
      </w:tabs>
    </w:pPr>
  </w:style>
  <w:style w:type="character" w:customStyle="1" w:styleId="HeaderChar">
    <w:name w:val="Header Char"/>
    <w:basedOn w:val="DefaultParagraphFont"/>
    <w:link w:val="Header"/>
    <w:uiPriority w:val="99"/>
    <w:rsid w:val="00E56897"/>
    <w:rPr>
      <w:sz w:val="24"/>
      <w:szCs w:val="24"/>
      <w:lang w:val="en-US" w:eastAsia="en-US"/>
    </w:rPr>
  </w:style>
  <w:style w:type="paragraph" w:styleId="Footer">
    <w:name w:val="footer"/>
    <w:basedOn w:val="Normal"/>
    <w:link w:val="FooterChar"/>
    <w:uiPriority w:val="99"/>
    <w:unhideWhenUsed/>
    <w:rsid w:val="00E56897"/>
    <w:pPr>
      <w:tabs>
        <w:tab w:val="center" w:pos="4513"/>
        <w:tab w:val="right" w:pos="9026"/>
      </w:tabs>
    </w:pPr>
  </w:style>
  <w:style w:type="character" w:customStyle="1" w:styleId="FooterChar">
    <w:name w:val="Footer Char"/>
    <w:basedOn w:val="DefaultParagraphFont"/>
    <w:link w:val="Footer"/>
    <w:uiPriority w:val="99"/>
    <w:rsid w:val="00E56897"/>
    <w:rPr>
      <w:sz w:val="24"/>
      <w:szCs w:val="24"/>
      <w:lang w:val="en-US" w:eastAsia="en-US"/>
    </w:rPr>
  </w:style>
  <w:style w:type="character" w:styleId="FollowedHyperlink">
    <w:name w:val="FollowedHyperlink"/>
    <w:basedOn w:val="DefaultParagraphFont"/>
    <w:uiPriority w:val="99"/>
    <w:semiHidden/>
    <w:unhideWhenUsed/>
    <w:rsid w:val="005F476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0487767">
      <w:bodyDiv w:val="1"/>
      <w:marLeft w:val="0"/>
      <w:marRight w:val="0"/>
      <w:marTop w:val="0"/>
      <w:marBottom w:val="0"/>
      <w:divBdr>
        <w:top w:val="none" w:sz="0" w:space="0" w:color="auto"/>
        <w:left w:val="none" w:sz="0" w:space="0" w:color="auto"/>
        <w:bottom w:val="none" w:sz="0" w:space="0" w:color="auto"/>
        <w:right w:val="none" w:sz="0" w:space="0" w:color="auto"/>
      </w:divBdr>
      <w:divsChild>
        <w:div w:id="1658000783">
          <w:marLeft w:val="0"/>
          <w:marRight w:val="0"/>
          <w:marTop w:val="0"/>
          <w:marBottom w:val="0"/>
          <w:divBdr>
            <w:top w:val="none" w:sz="0" w:space="0" w:color="auto"/>
            <w:left w:val="none" w:sz="0" w:space="0" w:color="auto"/>
            <w:bottom w:val="none" w:sz="0" w:space="0" w:color="auto"/>
            <w:right w:val="none" w:sz="0" w:space="0" w:color="auto"/>
          </w:divBdr>
        </w:div>
      </w:divsChild>
    </w:div>
    <w:div w:id="861938007">
      <w:bodyDiv w:val="1"/>
      <w:marLeft w:val="0"/>
      <w:marRight w:val="0"/>
      <w:marTop w:val="0"/>
      <w:marBottom w:val="0"/>
      <w:divBdr>
        <w:top w:val="none" w:sz="0" w:space="0" w:color="auto"/>
        <w:left w:val="none" w:sz="0" w:space="0" w:color="auto"/>
        <w:bottom w:val="none" w:sz="0" w:space="0" w:color="auto"/>
        <w:right w:val="none" w:sz="0" w:space="0" w:color="auto"/>
      </w:divBdr>
      <w:divsChild>
        <w:div w:id="797727305">
          <w:marLeft w:val="0"/>
          <w:marRight w:val="0"/>
          <w:marTop w:val="0"/>
          <w:marBottom w:val="0"/>
          <w:divBdr>
            <w:top w:val="none" w:sz="0" w:space="0" w:color="auto"/>
            <w:left w:val="none" w:sz="0" w:space="0" w:color="auto"/>
            <w:bottom w:val="none" w:sz="0" w:space="0" w:color="auto"/>
            <w:right w:val="none" w:sz="0" w:space="0" w:color="auto"/>
          </w:divBdr>
        </w:div>
        <w:div w:id="17400085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irearmssafetyauthority.govt.nz/firearms-safety/storage-transportation/storage-and-transportation-firearms-and-ammunitio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firearmssafetyauthority.govt.nz/sites/default/files/2025-09/Target%20Shooting%20in%20Aotearoa%20New%20Zealand%20Factsheet.pdf"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wctc.co.n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8424D8A-C402-40EA-9BE6-2545DEDE34F7}">
  <we:reference id="wa104380529" version="3.0.2.0" store="en-US" storeType="OMEX"/>
  <we:alternateReferences>
    <we:reference id="wa104380529" version="3.0.2.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6c0459a8-6c38-44d6-a729-0ae90827fa62" xsi:nil="true"/>
    <lcf76f155ced4ddcb4097134ff3c332f xmlns="8811b835-3b90-4fb7-a873-8696f376c59f">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D5419E87F5C964ABBA8DB1CB3D18616" ma:contentTypeVersion="16" ma:contentTypeDescription="Create a new document." ma:contentTypeScope="" ma:versionID="d3b7b3afcb5f8727aa2ff58ec5019489">
  <xsd:schema xmlns:xsd="http://www.w3.org/2001/XMLSchema" xmlns:xs="http://www.w3.org/2001/XMLSchema" xmlns:p="http://schemas.microsoft.com/office/2006/metadata/properties" xmlns:ns2="8811b835-3b90-4fb7-a873-8696f376c59f" xmlns:ns3="6c0459a8-6c38-44d6-a729-0ae90827fa62" targetNamespace="http://schemas.microsoft.com/office/2006/metadata/properties" ma:root="true" ma:fieldsID="f22746da8effe9e1db6231be5efee586" ns2:_="" ns3:_="">
    <xsd:import namespace="8811b835-3b90-4fb7-a873-8696f376c59f"/>
    <xsd:import namespace="6c0459a8-6c38-44d6-a729-0ae90827fa6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1b835-3b90-4fb7-a873-8696f376c5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31d7848-fbde-425d-b3e0-3286247397b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c0459a8-6c38-44d6-a729-0ae90827fa6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ae532d4-f529-4b0a-a20f-58dcfedc11dd}" ma:internalName="TaxCatchAll" ma:showField="CatchAllData" ma:web="6c0459a8-6c38-44d6-a729-0ae90827fa62">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571CCF1-B704-463D-B508-FD5D4B0910D6}">
  <ds:schemaRefs>
    <ds:schemaRef ds:uri="http://schemas.microsoft.com/sharepoint/v3/contenttype/forms"/>
  </ds:schemaRefs>
</ds:datastoreItem>
</file>

<file path=customXml/itemProps2.xml><?xml version="1.0" encoding="utf-8"?>
<ds:datastoreItem xmlns:ds="http://schemas.openxmlformats.org/officeDocument/2006/customXml" ds:itemID="{21C86D95-A5A5-4240-B64B-4F8262B2E9B6}">
  <ds:schemaRefs>
    <ds:schemaRef ds:uri="http://schemas.openxmlformats.org/officeDocument/2006/bibliography"/>
  </ds:schemaRefs>
</ds:datastoreItem>
</file>

<file path=customXml/itemProps3.xml><?xml version="1.0" encoding="utf-8"?>
<ds:datastoreItem xmlns:ds="http://schemas.openxmlformats.org/officeDocument/2006/customXml" ds:itemID="{6FA848E7-A7F3-4B94-B370-C1346C065AB6}">
  <ds:schemaRefs>
    <ds:schemaRef ds:uri="http://schemas.microsoft.com/office/2006/metadata/properties"/>
    <ds:schemaRef ds:uri="http://schemas.microsoft.com/office/infopath/2007/PartnerControls"/>
    <ds:schemaRef ds:uri="6c0459a8-6c38-44d6-a729-0ae90827fa62"/>
    <ds:schemaRef ds:uri="8811b835-3b90-4fb7-a873-8696f376c59f"/>
  </ds:schemaRefs>
</ds:datastoreItem>
</file>

<file path=customXml/itemProps4.xml><?xml version="1.0" encoding="utf-8"?>
<ds:datastoreItem xmlns:ds="http://schemas.openxmlformats.org/officeDocument/2006/customXml" ds:itemID="{A9411AE1-3BAB-442C-8689-A2B78889E4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11b835-3b90-4fb7-a873-8696f376c59f"/>
    <ds:schemaRef ds:uri="6c0459a8-6c38-44d6-a729-0ae90827fa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1403</Words>
  <Characters>7999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BERETTA NEW ZEALAND</vt:lpstr>
    </vt:vector>
  </TitlesOfParts>
  <Company> </Company>
  <LinksUpToDate>false</LinksUpToDate>
  <CharactersWithSpaces>9384</CharactersWithSpaces>
  <SharedDoc>false</SharedDoc>
  <HLinks>
    <vt:vector size="12" baseType="variant">
      <vt:variant>
        <vt:i4>2818140</vt:i4>
      </vt:variant>
      <vt:variant>
        <vt:i4>12</vt:i4>
      </vt:variant>
      <vt:variant>
        <vt:i4>0</vt:i4>
      </vt:variant>
      <vt:variant>
        <vt:i4>5</vt:i4>
      </vt:variant>
      <vt:variant>
        <vt:lpwstr>mailto:nzcta@xtra.co.nz</vt:lpwstr>
      </vt:variant>
      <vt:variant>
        <vt:lpwstr/>
      </vt:variant>
      <vt:variant>
        <vt:i4>458774</vt:i4>
      </vt:variant>
      <vt:variant>
        <vt:i4>9</vt:i4>
      </vt:variant>
      <vt:variant>
        <vt:i4>0</vt:i4>
      </vt:variant>
      <vt:variant>
        <vt:i4>5</vt:i4>
      </vt:variant>
      <vt:variant>
        <vt:lpwstr>https://www.firearmssafetyauthority.govt.nz/firearms-safety/storage-transportation/storage-and-transportation-firearms-and-ammunition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BERETTA NEW ZEALAND</dc:title>
  <dc:subject/>
  <dc:creator>User name placeholder</dc:creator>
  <cp:keywords/>
  <dc:description/>
  <cp:lastModifiedBy>Adrienne Sears</cp:lastModifiedBy>
  <cp:revision>2</cp:revision>
  <cp:lastPrinted>2025-07-04T22:54:00Z</cp:lastPrinted>
  <dcterms:created xsi:type="dcterms:W3CDTF">2026-09-22T03:30:00Z</dcterms:created>
  <dcterms:modified xsi:type="dcterms:W3CDTF">2026-09-22T03:30:00Z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0x010100BD5419E87F5C964ABBA8DB1CB3D18616</vt:lpwstr>
  </property>
  <property fmtid="{D5CDD505-2E9C-101B-9397-08002B2CF9AE}" pid="3" name="MediaServiceImageTags">
    <vt:lpwstr/>
  </property>
</Properties>
</file>